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2E" w:rsidRPr="00417C2E" w:rsidRDefault="00417C2E" w:rsidP="00417C2E">
      <w:pPr>
        <w:rPr>
          <w:sz w:val="28"/>
          <w:szCs w:val="28"/>
        </w:rPr>
      </w:pPr>
      <w:r w:rsidRPr="00417C2E">
        <w:rPr>
          <w:sz w:val="28"/>
          <w:szCs w:val="28"/>
        </w:rPr>
        <w:t>Treća ekonomska škola</w:t>
      </w:r>
    </w:p>
    <w:p w:rsidR="00417C2E" w:rsidRPr="00417C2E" w:rsidRDefault="00417C2E" w:rsidP="00417C2E">
      <w:pPr>
        <w:rPr>
          <w:sz w:val="28"/>
          <w:szCs w:val="28"/>
        </w:rPr>
      </w:pPr>
      <w:r w:rsidRPr="00417C2E">
        <w:rPr>
          <w:sz w:val="28"/>
          <w:szCs w:val="28"/>
        </w:rPr>
        <w:t>Trg  J. F. Kennedyja 5</w:t>
      </w:r>
    </w:p>
    <w:p w:rsidR="00417C2E" w:rsidRPr="00417C2E" w:rsidRDefault="00417C2E" w:rsidP="00417C2E">
      <w:pPr>
        <w:rPr>
          <w:sz w:val="28"/>
          <w:szCs w:val="28"/>
        </w:rPr>
      </w:pPr>
      <w:r w:rsidRPr="00417C2E">
        <w:rPr>
          <w:sz w:val="28"/>
          <w:szCs w:val="28"/>
        </w:rPr>
        <w:t>10 000 Zagreb</w:t>
      </w:r>
    </w:p>
    <w:p w:rsidR="00417C2E" w:rsidRPr="00417C2E" w:rsidRDefault="00417C2E" w:rsidP="00417C2E">
      <w:pPr>
        <w:rPr>
          <w:sz w:val="28"/>
          <w:szCs w:val="28"/>
        </w:rPr>
      </w:pPr>
    </w:p>
    <w:p w:rsidR="00417C2E" w:rsidRPr="00417C2E" w:rsidRDefault="00417C2E" w:rsidP="00417C2E">
      <w:pPr>
        <w:jc w:val="right"/>
        <w:rPr>
          <w:sz w:val="28"/>
          <w:szCs w:val="28"/>
        </w:rPr>
      </w:pPr>
      <w:r w:rsidRPr="00417C2E">
        <w:rPr>
          <w:sz w:val="28"/>
          <w:szCs w:val="28"/>
        </w:rPr>
        <w:t>Zagreb, 04.07.2019.</w:t>
      </w:r>
    </w:p>
    <w:p w:rsidR="00417C2E" w:rsidRPr="00417C2E" w:rsidRDefault="00417C2E" w:rsidP="00417C2E">
      <w:pPr>
        <w:rPr>
          <w:sz w:val="28"/>
          <w:szCs w:val="28"/>
        </w:rPr>
      </w:pPr>
    </w:p>
    <w:p w:rsidR="00417C2E" w:rsidRPr="00417C2E" w:rsidRDefault="00417C2E" w:rsidP="00417C2E">
      <w:pPr>
        <w:rPr>
          <w:sz w:val="28"/>
          <w:szCs w:val="28"/>
        </w:rPr>
      </w:pPr>
    </w:p>
    <w:p w:rsidR="00417C2E" w:rsidRPr="00417C2E" w:rsidRDefault="00417C2E" w:rsidP="00417C2E">
      <w:pPr>
        <w:jc w:val="center"/>
        <w:rPr>
          <w:b/>
          <w:sz w:val="28"/>
          <w:szCs w:val="28"/>
        </w:rPr>
      </w:pPr>
      <w:r w:rsidRPr="00417C2E">
        <w:rPr>
          <w:b/>
          <w:sz w:val="28"/>
          <w:szCs w:val="28"/>
        </w:rPr>
        <w:t>P</w:t>
      </w:r>
      <w:r w:rsidRPr="00417C2E">
        <w:rPr>
          <w:b/>
          <w:sz w:val="28"/>
          <w:szCs w:val="28"/>
        </w:rPr>
        <w:t>rimanje stranaka od 08.07.2019. – 08.09.2019.</w:t>
      </w:r>
    </w:p>
    <w:p w:rsidR="00417C2E" w:rsidRPr="00417C2E" w:rsidRDefault="00417C2E" w:rsidP="00417C2E">
      <w:pPr>
        <w:rPr>
          <w:sz w:val="28"/>
          <w:szCs w:val="28"/>
        </w:rPr>
      </w:pPr>
    </w:p>
    <w:p w:rsidR="00417C2E" w:rsidRPr="00417C2E" w:rsidRDefault="00417C2E" w:rsidP="00417C2E">
      <w:pPr>
        <w:rPr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322"/>
      </w:tblGrid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jc w:val="center"/>
              <w:rPr>
                <w:b/>
                <w:sz w:val="28"/>
                <w:szCs w:val="28"/>
              </w:rPr>
            </w:pPr>
            <w:r w:rsidRPr="00417C2E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b/>
                <w:sz w:val="28"/>
                <w:szCs w:val="28"/>
              </w:rPr>
            </w:pPr>
            <w:r w:rsidRPr="00417C2E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b/>
                <w:sz w:val="28"/>
                <w:szCs w:val="28"/>
              </w:rPr>
            </w:pPr>
            <w:r w:rsidRPr="00417C2E">
              <w:rPr>
                <w:b/>
                <w:sz w:val="28"/>
                <w:szCs w:val="28"/>
              </w:rPr>
              <w:t>Primanje stranaka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Ponedjeljak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08.07.2019.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8,30 – 13,30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Utorak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09.07.2019.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8,30 – 13,30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Srijeda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10.07.2019.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8,30 – 13,30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Četvrtak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11.07.2019.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8,30 – 13,30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Petak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12.07.2019.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8,30 – 13,30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Subota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13.07.2019.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/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Nedjelja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14.07.2019.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/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Ponedjeljak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15.07.2019.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11,30 – 18,30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Utorak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16.07.2019.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11,30 – 18,30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Srijeda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17.07.2019.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11,30 – 18,30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Četvrtak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18.07.2019.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8,30 – 13,30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Petak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19.07.2019.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8,30 – 13,30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Subota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20.07.2019.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/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Nedjelja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21.07.2019.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/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Ponedjeljak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22.07.2019.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8,30 – 13,30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Utorak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23.07.2019.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8,30 – 13,30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Srijeda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24.07.2019.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8,30 – 13,30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Četvrtak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25.07.2019.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8,30 – 13,30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Petak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26.07.2019.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8,30 – 13,30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Subota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27.07.2019.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/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Nedjelja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28.07.2019.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/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Ponedjeljak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29.07.2019.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8,30 – 13,30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Utorak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30.07.2019.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8,30 – 13,30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Srijeda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31.07.2019.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8,30 – 13,30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Četvrtak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01.08.2019.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8,30 – 13,30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Petak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02.08.2019.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8,30 – 13,30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Subota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03.08.2019.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/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Nedjelja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04.08.2019.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/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Ponedjeljak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05.08.2019.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državni praznik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Utorak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06.08.2019.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8,30 – 13,30</w:t>
            </w:r>
          </w:p>
        </w:tc>
      </w:tr>
      <w:tr w:rsidR="00417C2E" w:rsidRPr="00417C2E" w:rsidTr="00E30F81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jc w:val="center"/>
              <w:rPr>
                <w:b/>
                <w:sz w:val="28"/>
                <w:szCs w:val="28"/>
              </w:rPr>
            </w:pPr>
            <w:r w:rsidRPr="00417C2E">
              <w:rPr>
                <w:b/>
                <w:sz w:val="28"/>
                <w:szCs w:val="28"/>
              </w:rPr>
              <w:lastRenderedPageBreak/>
              <w:t>Dan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b/>
                <w:sz w:val="28"/>
                <w:szCs w:val="28"/>
              </w:rPr>
            </w:pPr>
            <w:r w:rsidRPr="00417C2E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b/>
                <w:sz w:val="28"/>
                <w:szCs w:val="28"/>
              </w:rPr>
            </w:pPr>
            <w:r w:rsidRPr="00417C2E">
              <w:rPr>
                <w:b/>
                <w:sz w:val="28"/>
                <w:szCs w:val="28"/>
              </w:rPr>
              <w:t>Primanje stranaka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Srijeda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07.08.2019.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8,30 – 13,30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Četvrtak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08.08.2019.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8,30 – 13,30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Petak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09.08.2019.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8,30 – 13,30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Subota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10.08.2019.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/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Nedjelja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11.08.2019.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/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Ponedjeljak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12.08.2019.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8,30 – 13,30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Utorak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13.08.2019.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8,30 – 13,30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Srijeda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14.08.2019.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8,30 – 13,30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Četvrtak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15.08.2019.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državni praznik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Petak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16.08.2019.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8,30 – 13,30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Subota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17.08.2019.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/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Nedjelja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18.08.2019.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/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Ponedjeljak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19.08.2019.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8,30 – 15,30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  <w:vAlign w:val="center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Utorak</w:t>
            </w:r>
          </w:p>
        </w:tc>
        <w:tc>
          <w:tcPr>
            <w:tcW w:w="1985" w:type="dxa"/>
            <w:vAlign w:val="center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20.08.2019.</w:t>
            </w:r>
          </w:p>
        </w:tc>
        <w:tc>
          <w:tcPr>
            <w:tcW w:w="2322" w:type="dxa"/>
            <w:vAlign w:val="center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8,30 – 15,00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  <w:vAlign w:val="center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Srijeda</w:t>
            </w:r>
          </w:p>
        </w:tc>
        <w:tc>
          <w:tcPr>
            <w:tcW w:w="1985" w:type="dxa"/>
            <w:vAlign w:val="center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21.08.2019.</w:t>
            </w:r>
          </w:p>
        </w:tc>
        <w:tc>
          <w:tcPr>
            <w:tcW w:w="2322" w:type="dxa"/>
            <w:vAlign w:val="center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8,30 – 15,00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  <w:vAlign w:val="center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Četvrtak</w:t>
            </w:r>
          </w:p>
        </w:tc>
        <w:tc>
          <w:tcPr>
            <w:tcW w:w="1985" w:type="dxa"/>
            <w:vAlign w:val="center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22.08.2019.</w:t>
            </w:r>
          </w:p>
        </w:tc>
        <w:tc>
          <w:tcPr>
            <w:tcW w:w="2322" w:type="dxa"/>
            <w:vAlign w:val="center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8,30 – 15,00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  <w:vAlign w:val="center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Petak</w:t>
            </w:r>
          </w:p>
        </w:tc>
        <w:tc>
          <w:tcPr>
            <w:tcW w:w="1985" w:type="dxa"/>
            <w:vAlign w:val="center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23.08.2019.</w:t>
            </w:r>
          </w:p>
        </w:tc>
        <w:tc>
          <w:tcPr>
            <w:tcW w:w="2322" w:type="dxa"/>
            <w:vAlign w:val="center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8,30 – 15,00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Subota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24.08.2019.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/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Nedjelja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25.08.2019.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/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Ponedjeljak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26.08.2019.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8,00 – 15,00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Utorak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27.08.2019.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8,00 – 15,00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Srijeda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28.08.2019.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8,00 – 15,00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Četvrtak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29.08.2019.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8,00 – 15,00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Petak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30.08.2019.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8,00 – 15,00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Subota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31.08.2019.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/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Nedjelja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01.09.2019.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/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Ponedjeljak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02.09.2019.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8,00 – 15,00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Utorak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03.09.2019.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8,00 – 15,00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Srijeda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04.09.2019.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8,00 – 15,00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Četvrtak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05.09.2019.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8,00 – 15,00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Petak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06.09.2019.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8,00 – 15,00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Subota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07.09.2019.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/</w:t>
            </w:r>
          </w:p>
        </w:tc>
      </w:tr>
      <w:tr w:rsidR="00417C2E" w:rsidRPr="00417C2E" w:rsidTr="00417C2E">
        <w:trPr>
          <w:jc w:val="center"/>
        </w:trPr>
        <w:tc>
          <w:tcPr>
            <w:tcW w:w="1809" w:type="dxa"/>
          </w:tcPr>
          <w:p w:rsidR="00417C2E" w:rsidRPr="00417C2E" w:rsidRDefault="00417C2E" w:rsidP="00E30F81">
            <w:pPr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Nedjelja</w:t>
            </w:r>
          </w:p>
        </w:tc>
        <w:tc>
          <w:tcPr>
            <w:tcW w:w="1985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08.09.2019.</w:t>
            </w:r>
          </w:p>
        </w:tc>
        <w:tc>
          <w:tcPr>
            <w:tcW w:w="2322" w:type="dxa"/>
          </w:tcPr>
          <w:p w:rsidR="00417C2E" w:rsidRPr="00417C2E" w:rsidRDefault="00417C2E" w:rsidP="00E30F81">
            <w:pPr>
              <w:jc w:val="center"/>
              <w:rPr>
                <w:sz w:val="28"/>
                <w:szCs w:val="28"/>
              </w:rPr>
            </w:pPr>
            <w:r w:rsidRPr="00417C2E">
              <w:rPr>
                <w:sz w:val="28"/>
                <w:szCs w:val="28"/>
              </w:rPr>
              <w:t>/</w:t>
            </w:r>
          </w:p>
        </w:tc>
      </w:tr>
    </w:tbl>
    <w:p w:rsidR="00417C2E" w:rsidRPr="00417C2E" w:rsidRDefault="00417C2E" w:rsidP="00417C2E">
      <w:pPr>
        <w:rPr>
          <w:sz w:val="28"/>
          <w:szCs w:val="28"/>
        </w:rPr>
      </w:pPr>
    </w:p>
    <w:p w:rsidR="00417C2E" w:rsidRPr="00417C2E" w:rsidRDefault="00417C2E" w:rsidP="00417C2E">
      <w:pPr>
        <w:rPr>
          <w:sz w:val="28"/>
          <w:szCs w:val="28"/>
        </w:rPr>
      </w:pPr>
    </w:p>
    <w:p w:rsidR="00417C2E" w:rsidRPr="00417C2E" w:rsidRDefault="00417C2E" w:rsidP="00417C2E">
      <w:pPr>
        <w:rPr>
          <w:sz w:val="28"/>
          <w:szCs w:val="28"/>
        </w:rPr>
      </w:pPr>
    </w:p>
    <w:p w:rsidR="00417C2E" w:rsidRPr="00417C2E" w:rsidRDefault="00417C2E" w:rsidP="00417C2E">
      <w:pPr>
        <w:rPr>
          <w:sz w:val="28"/>
          <w:szCs w:val="28"/>
        </w:rPr>
      </w:pPr>
      <w:r w:rsidRPr="00417C2E">
        <w:rPr>
          <w:sz w:val="28"/>
          <w:szCs w:val="28"/>
        </w:rPr>
        <w:tab/>
      </w:r>
      <w:r w:rsidRPr="00417C2E">
        <w:rPr>
          <w:sz w:val="28"/>
          <w:szCs w:val="28"/>
        </w:rPr>
        <w:tab/>
      </w:r>
      <w:r w:rsidRPr="00417C2E">
        <w:rPr>
          <w:sz w:val="28"/>
          <w:szCs w:val="28"/>
        </w:rPr>
        <w:tab/>
      </w:r>
      <w:r w:rsidRPr="00417C2E">
        <w:rPr>
          <w:sz w:val="28"/>
          <w:szCs w:val="28"/>
        </w:rPr>
        <w:tab/>
      </w:r>
      <w:r w:rsidRPr="00417C2E">
        <w:rPr>
          <w:sz w:val="28"/>
          <w:szCs w:val="28"/>
        </w:rPr>
        <w:tab/>
      </w:r>
      <w:r w:rsidRPr="00417C2E">
        <w:rPr>
          <w:sz w:val="28"/>
          <w:szCs w:val="28"/>
        </w:rPr>
        <w:tab/>
      </w:r>
      <w:r w:rsidRPr="00417C2E">
        <w:rPr>
          <w:sz w:val="28"/>
          <w:szCs w:val="28"/>
        </w:rPr>
        <w:tab/>
      </w:r>
      <w:r w:rsidRPr="00417C2E">
        <w:rPr>
          <w:sz w:val="28"/>
          <w:szCs w:val="28"/>
        </w:rPr>
        <w:tab/>
      </w:r>
      <w:r w:rsidRPr="00417C2E">
        <w:rPr>
          <w:sz w:val="28"/>
          <w:szCs w:val="28"/>
        </w:rPr>
        <w:tab/>
        <w:t xml:space="preserve">        Ravnatelj </w:t>
      </w:r>
    </w:p>
    <w:p w:rsidR="00417C2E" w:rsidRPr="00417C2E" w:rsidRDefault="00417C2E" w:rsidP="00417C2E">
      <w:pPr>
        <w:rPr>
          <w:sz w:val="28"/>
          <w:szCs w:val="28"/>
        </w:rPr>
      </w:pPr>
    </w:p>
    <w:p w:rsidR="00417C2E" w:rsidRPr="00417C2E" w:rsidRDefault="00417C2E" w:rsidP="00417C2E">
      <w:pPr>
        <w:rPr>
          <w:sz w:val="28"/>
          <w:szCs w:val="28"/>
        </w:rPr>
      </w:pPr>
    </w:p>
    <w:p w:rsidR="001C0EBE" w:rsidRPr="00417C2E" w:rsidRDefault="00417C2E" w:rsidP="00417C2E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Mirko Kožul, prof.</w:t>
      </w:r>
      <w:bookmarkStart w:id="0" w:name="_GoBack"/>
      <w:bookmarkEnd w:id="0"/>
    </w:p>
    <w:sectPr w:rsidR="001C0EBE" w:rsidRPr="00417C2E" w:rsidSect="00417C2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251048"/>
      <w:docPartObj>
        <w:docPartGallery w:val="Page Numbers (Bottom of Page)"/>
        <w:docPartUnique/>
      </w:docPartObj>
    </w:sdtPr>
    <w:sdtEndPr/>
    <w:sdtContent>
      <w:p w:rsidR="00766812" w:rsidRDefault="00417C2E">
        <w:pPr>
          <w:pStyle w:val="Podnoje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66812" w:rsidRDefault="00417C2E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2E"/>
    <w:rsid w:val="001C0EBE"/>
    <w:rsid w:val="00417C2E"/>
    <w:rsid w:val="00691453"/>
    <w:rsid w:val="00C9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4E2F"/>
  </w:style>
  <w:style w:type="table" w:styleId="Reetkatablice">
    <w:name w:val="Table Grid"/>
    <w:basedOn w:val="Obinatablica"/>
    <w:uiPriority w:val="59"/>
    <w:rsid w:val="00417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417C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17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4E2F"/>
  </w:style>
  <w:style w:type="table" w:styleId="Reetkatablice">
    <w:name w:val="Table Grid"/>
    <w:basedOn w:val="Obinatablica"/>
    <w:uiPriority w:val="59"/>
    <w:rsid w:val="00417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417C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17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2019-07-05T10:40:00Z</dcterms:created>
  <dcterms:modified xsi:type="dcterms:W3CDTF">2019-07-05T10:42:00Z</dcterms:modified>
</cp:coreProperties>
</file>