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313" w:rsidRPr="00F56313" w:rsidRDefault="00F56313" w:rsidP="00F56313">
      <w:pPr>
        <w:pStyle w:val="StandardWeb"/>
        <w:shd w:val="clear" w:color="auto" w:fill="FFFFFF"/>
        <w:spacing w:before="0" w:beforeAutospacing="0" w:after="0" w:afterAutospacing="0"/>
        <w:rPr>
          <w:rFonts w:ascii="Book Antiqua" w:hAnsi="Book Antiqua"/>
          <w:b/>
          <w:color w:val="000000"/>
        </w:rPr>
      </w:pPr>
      <w:r w:rsidRPr="00F56313">
        <w:rPr>
          <w:rFonts w:ascii="Book Antiqua" w:hAnsi="Book Antiqua"/>
          <w:b/>
          <w:color w:val="000000"/>
        </w:rPr>
        <w:t>TREĆA EKONOMSKA ŠKOLA</w:t>
      </w:r>
    </w:p>
    <w:p w:rsidR="00F56313" w:rsidRPr="00F56313" w:rsidRDefault="00F56313" w:rsidP="00F56313">
      <w:pPr>
        <w:pStyle w:val="StandardWeb"/>
        <w:shd w:val="clear" w:color="auto" w:fill="FFFFFF"/>
        <w:spacing w:before="0" w:beforeAutospacing="0" w:after="0" w:afterAutospacing="0"/>
        <w:rPr>
          <w:rFonts w:ascii="Book Antiqua" w:hAnsi="Book Antiqua"/>
          <w:b/>
          <w:color w:val="000000"/>
        </w:rPr>
      </w:pPr>
      <w:r w:rsidRPr="00F56313">
        <w:rPr>
          <w:rFonts w:ascii="Book Antiqua" w:hAnsi="Book Antiqua"/>
          <w:b/>
          <w:color w:val="000000"/>
        </w:rPr>
        <w:t>Trg J. F. Kennedyja 5</w:t>
      </w:r>
    </w:p>
    <w:p w:rsidR="00F56313" w:rsidRDefault="00F56313" w:rsidP="00F56313">
      <w:pPr>
        <w:pStyle w:val="StandardWeb"/>
        <w:shd w:val="clear" w:color="auto" w:fill="FFFFFF"/>
        <w:spacing w:before="0" w:beforeAutospacing="0" w:after="0" w:afterAutospacing="0"/>
        <w:rPr>
          <w:rFonts w:ascii="Book Antiqua" w:hAnsi="Book Antiqua"/>
          <w:b/>
          <w:color w:val="000000"/>
        </w:rPr>
      </w:pPr>
      <w:r w:rsidRPr="00F56313">
        <w:rPr>
          <w:rFonts w:ascii="Book Antiqua" w:hAnsi="Book Antiqua"/>
          <w:b/>
          <w:color w:val="000000"/>
        </w:rPr>
        <w:t xml:space="preserve">10 000 ZAGREB </w:t>
      </w:r>
    </w:p>
    <w:p w:rsidR="00487CEF" w:rsidRPr="00F56313" w:rsidRDefault="00487CEF" w:rsidP="00F56313">
      <w:pPr>
        <w:pStyle w:val="StandardWeb"/>
        <w:shd w:val="clear" w:color="auto" w:fill="FFFFFF"/>
        <w:spacing w:before="0" w:beforeAutospacing="0" w:after="0" w:afterAutospacing="0"/>
        <w:rPr>
          <w:rFonts w:ascii="Book Antiqua" w:hAnsi="Book Antiqua"/>
          <w:b/>
          <w:color w:val="000000"/>
        </w:rPr>
      </w:pPr>
    </w:p>
    <w:p w:rsidR="00F56313" w:rsidRPr="00F56313" w:rsidRDefault="00D8775C" w:rsidP="00F56313">
      <w:pPr>
        <w:pStyle w:val="StandardWeb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KLASA: 602-02/2</w:t>
      </w:r>
      <w:r w:rsidR="00162FA6">
        <w:rPr>
          <w:rFonts w:ascii="Book Antiqua" w:hAnsi="Book Antiqua"/>
          <w:color w:val="000000"/>
        </w:rPr>
        <w:t>4-10/14</w:t>
      </w:r>
    </w:p>
    <w:p w:rsidR="00F56313" w:rsidRPr="00F56313" w:rsidRDefault="00F56313" w:rsidP="00F56313">
      <w:pPr>
        <w:pStyle w:val="StandardWeb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URBROJ: 251-299-01</w:t>
      </w:r>
      <w:r w:rsidRPr="00F56313">
        <w:rPr>
          <w:rFonts w:ascii="Book Antiqua" w:hAnsi="Book Antiqua"/>
          <w:color w:val="000000"/>
        </w:rPr>
        <w:t>-</w:t>
      </w:r>
      <w:r w:rsidR="00487CEF">
        <w:rPr>
          <w:rFonts w:ascii="Book Antiqua" w:hAnsi="Book Antiqua"/>
          <w:color w:val="000000"/>
        </w:rPr>
        <w:t>24-1</w:t>
      </w:r>
    </w:p>
    <w:p w:rsidR="00F56313" w:rsidRDefault="000E3670" w:rsidP="00F56313">
      <w:pPr>
        <w:pStyle w:val="StandardWeb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Zagreb, 27</w:t>
      </w:r>
      <w:bookmarkStart w:id="0" w:name="_GoBack"/>
      <w:bookmarkEnd w:id="0"/>
      <w:r w:rsidR="00162FA6">
        <w:rPr>
          <w:rFonts w:ascii="Book Antiqua" w:hAnsi="Book Antiqua"/>
          <w:color w:val="000000"/>
        </w:rPr>
        <w:t>. studenoga</w:t>
      </w:r>
      <w:r w:rsidR="00487CEF">
        <w:rPr>
          <w:rFonts w:ascii="Book Antiqua" w:hAnsi="Book Antiqua"/>
          <w:color w:val="000000"/>
        </w:rPr>
        <w:t xml:space="preserve"> 2024. godine</w:t>
      </w:r>
    </w:p>
    <w:p w:rsidR="00F56313" w:rsidRDefault="00F56313" w:rsidP="00824E23">
      <w:pPr>
        <w:pStyle w:val="StandardWeb"/>
        <w:shd w:val="clear" w:color="auto" w:fill="FFFFFF"/>
        <w:rPr>
          <w:rFonts w:ascii="Book Antiqua" w:hAnsi="Book Antiqua"/>
          <w:color w:val="000000"/>
        </w:rPr>
      </w:pPr>
    </w:p>
    <w:p w:rsidR="00824E23" w:rsidRDefault="00F56313" w:rsidP="00F56313">
      <w:pPr>
        <w:pStyle w:val="StandardWeb"/>
        <w:shd w:val="clear" w:color="auto" w:fill="FFFFFF"/>
        <w:jc w:val="center"/>
        <w:rPr>
          <w:rFonts w:ascii="Book Antiqua" w:hAnsi="Book Antiqua"/>
          <w:b/>
          <w:color w:val="000000"/>
        </w:rPr>
      </w:pPr>
      <w:r w:rsidRPr="00F56313">
        <w:rPr>
          <w:rFonts w:ascii="Book Antiqua" w:hAnsi="Book Antiqua"/>
          <w:b/>
          <w:color w:val="000000"/>
        </w:rPr>
        <w:t>Obavijest o odabrani</w:t>
      </w:r>
      <w:r w:rsidR="00487CEF">
        <w:rPr>
          <w:rFonts w:ascii="Book Antiqua" w:hAnsi="Book Antiqua"/>
          <w:b/>
          <w:color w:val="000000"/>
        </w:rPr>
        <w:t xml:space="preserve">m </w:t>
      </w:r>
      <w:r w:rsidR="00162FA6">
        <w:rPr>
          <w:rFonts w:ascii="Book Antiqua" w:hAnsi="Book Antiqua"/>
          <w:b/>
          <w:color w:val="000000"/>
        </w:rPr>
        <w:t>ponudama prema javnom pozivu I.-2024./2025</w:t>
      </w:r>
      <w:r w:rsidRPr="00F56313">
        <w:rPr>
          <w:rFonts w:ascii="Book Antiqua" w:hAnsi="Book Antiqua"/>
          <w:b/>
          <w:color w:val="000000"/>
        </w:rPr>
        <w:t>.</w:t>
      </w:r>
    </w:p>
    <w:p w:rsidR="00F56313" w:rsidRPr="00F56313" w:rsidRDefault="00F56313" w:rsidP="00F56313">
      <w:pPr>
        <w:pStyle w:val="StandardWeb"/>
        <w:shd w:val="clear" w:color="auto" w:fill="FFFFFF"/>
        <w:jc w:val="center"/>
        <w:rPr>
          <w:rFonts w:ascii="Book Antiqua" w:hAnsi="Book Antiqua"/>
          <w:color w:val="000000"/>
        </w:rPr>
      </w:pPr>
    </w:p>
    <w:p w:rsidR="00824E23" w:rsidRPr="008D6C7D" w:rsidRDefault="00F56313" w:rsidP="00F56313">
      <w:pPr>
        <w:pStyle w:val="StandardWeb"/>
        <w:shd w:val="clear" w:color="auto" w:fill="FFFFFF"/>
        <w:rPr>
          <w:rFonts w:ascii="Book Antiqua" w:hAnsi="Book Antiqua"/>
          <w:color w:val="000000"/>
        </w:rPr>
      </w:pPr>
      <w:r w:rsidRPr="00F56313">
        <w:rPr>
          <w:rFonts w:ascii="Book Antiqua" w:hAnsi="Book Antiqua"/>
          <w:color w:val="000000"/>
        </w:rPr>
        <w:t>Sukladno članku 15. st. 3.Pravilnika o izvođenju izleta, ekskurzija i drugih odgojno – obrazovnih aktivnost izvan škole (NN 67/14, 81/15, 53/21) Povjerenstvo za provedb</w:t>
      </w:r>
      <w:r>
        <w:rPr>
          <w:rFonts w:ascii="Book Antiqua" w:hAnsi="Book Antiqua"/>
          <w:color w:val="000000"/>
        </w:rPr>
        <w:t>u</w:t>
      </w:r>
      <w:r w:rsidR="00824E23" w:rsidRPr="008D6C7D">
        <w:rPr>
          <w:rFonts w:ascii="Book Antiqua" w:hAnsi="Book Antiqua"/>
          <w:color w:val="000000"/>
        </w:rPr>
        <w:t xml:space="preserve"> javnog poziva i izbo</w:t>
      </w:r>
      <w:r w:rsidR="00D8775C">
        <w:rPr>
          <w:rFonts w:ascii="Book Antiqua" w:hAnsi="Book Antiqua"/>
          <w:color w:val="000000"/>
        </w:rPr>
        <w:t>r najpovoljnij</w:t>
      </w:r>
      <w:r w:rsidR="00162FA6">
        <w:rPr>
          <w:rFonts w:ascii="Book Antiqua" w:hAnsi="Book Antiqua"/>
          <w:color w:val="000000"/>
        </w:rPr>
        <w:t>e ponude za školsku ekskurziju 3. A, 3. B, 3</w:t>
      </w:r>
      <w:r w:rsidR="00E2112A" w:rsidRPr="008D6C7D">
        <w:rPr>
          <w:rFonts w:ascii="Book Antiqua" w:hAnsi="Book Antiqua"/>
          <w:color w:val="000000"/>
        </w:rPr>
        <w:t>. C,</w:t>
      </w:r>
      <w:r w:rsidR="00162FA6">
        <w:rPr>
          <w:rFonts w:ascii="Book Antiqua" w:hAnsi="Book Antiqua"/>
          <w:color w:val="000000"/>
        </w:rPr>
        <w:t xml:space="preserve"> 3. D i 3</w:t>
      </w:r>
      <w:r w:rsidR="00E2112A" w:rsidRPr="008D6C7D">
        <w:rPr>
          <w:rFonts w:ascii="Book Antiqua" w:hAnsi="Book Antiqua"/>
          <w:color w:val="000000"/>
        </w:rPr>
        <w:t>. E</w:t>
      </w:r>
      <w:r w:rsidR="00824E23" w:rsidRPr="008D6C7D">
        <w:rPr>
          <w:rFonts w:ascii="Book Antiqua" w:hAnsi="Book Antiqua"/>
          <w:color w:val="000000"/>
        </w:rPr>
        <w:t xml:space="preserve"> razrednog odjela Treće ekonom</w:t>
      </w:r>
      <w:r w:rsidR="00B70247" w:rsidRPr="008D6C7D">
        <w:rPr>
          <w:rFonts w:ascii="Book Antiqua" w:hAnsi="Book Antiqua"/>
          <w:color w:val="000000"/>
        </w:rPr>
        <w:t>ske škole u</w:t>
      </w:r>
      <w:r w:rsidR="00487CEF">
        <w:rPr>
          <w:rFonts w:ascii="Book Antiqua" w:hAnsi="Book Antiqua"/>
          <w:color w:val="000000"/>
        </w:rPr>
        <w:t xml:space="preserve"> školskoj godini 2</w:t>
      </w:r>
      <w:r w:rsidR="00162FA6">
        <w:rPr>
          <w:rFonts w:ascii="Book Antiqua" w:hAnsi="Book Antiqua"/>
          <w:color w:val="000000"/>
        </w:rPr>
        <w:t>024./2025. u Španjolsku</w:t>
      </w:r>
      <w:r w:rsidR="00824E23" w:rsidRPr="008D6C7D">
        <w:rPr>
          <w:rFonts w:ascii="Book Antiqua" w:hAnsi="Book Antiqua"/>
          <w:color w:val="000000"/>
        </w:rPr>
        <w:t>, na sas</w:t>
      </w:r>
      <w:r w:rsidR="00162FA6">
        <w:rPr>
          <w:rFonts w:ascii="Book Antiqua" w:hAnsi="Book Antiqua"/>
          <w:color w:val="000000"/>
        </w:rPr>
        <w:t>tanku održanom 26. studenoga</w:t>
      </w:r>
      <w:r w:rsidR="00487CEF">
        <w:rPr>
          <w:rFonts w:ascii="Book Antiqua" w:hAnsi="Book Antiqua"/>
          <w:color w:val="000000"/>
        </w:rPr>
        <w:t xml:space="preserve"> 2024</w:t>
      </w:r>
      <w:r w:rsidR="00824E23" w:rsidRPr="008D6C7D">
        <w:rPr>
          <w:rFonts w:ascii="Book Antiqua" w:hAnsi="Book Antiqua"/>
          <w:color w:val="000000"/>
        </w:rPr>
        <w:t>. godine otvorilo ponude pristigle na Javni poziv</w:t>
      </w:r>
      <w:r w:rsidR="00162FA6">
        <w:rPr>
          <w:rFonts w:ascii="Book Antiqua" w:hAnsi="Book Antiqua"/>
          <w:color w:val="000000"/>
        </w:rPr>
        <w:t xml:space="preserve"> br. I.-2024</w:t>
      </w:r>
      <w:r w:rsidR="00B70247" w:rsidRPr="008D6C7D">
        <w:rPr>
          <w:rFonts w:ascii="Book Antiqua" w:hAnsi="Book Antiqua"/>
          <w:color w:val="000000"/>
        </w:rPr>
        <w:t>.</w:t>
      </w:r>
      <w:r w:rsidR="00162FA6">
        <w:rPr>
          <w:rFonts w:ascii="Book Antiqua" w:hAnsi="Book Antiqua"/>
          <w:color w:val="000000"/>
        </w:rPr>
        <w:t>/2025</w:t>
      </w:r>
      <w:r w:rsidR="008D6C7D">
        <w:rPr>
          <w:rFonts w:ascii="Book Antiqua" w:hAnsi="Book Antiqua"/>
          <w:color w:val="000000"/>
        </w:rPr>
        <w:t>.</w:t>
      </w:r>
      <w:r w:rsidR="00162FA6">
        <w:rPr>
          <w:rFonts w:ascii="Book Antiqua" w:hAnsi="Book Antiqua"/>
          <w:color w:val="000000"/>
        </w:rPr>
        <w:t xml:space="preserve"> objavljenog dana 07. studenoga 2</w:t>
      </w:r>
      <w:r w:rsidR="00862047">
        <w:rPr>
          <w:rFonts w:ascii="Book Antiqua" w:hAnsi="Book Antiqua"/>
          <w:color w:val="000000"/>
        </w:rPr>
        <w:t>024</w:t>
      </w:r>
      <w:r w:rsidR="00824E23" w:rsidRPr="008D6C7D">
        <w:rPr>
          <w:rFonts w:ascii="Book Antiqua" w:hAnsi="Book Antiqua"/>
          <w:color w:val="000000"/>
        </w:rPr>
        <w:t>. godine na internetskoj</w:t>
      </w:r>
      <w:r>
        <w:rPr>
          <w:rFonts w:ascii="Book Antiqua" w:hAnsi="Book Antiqua"/>
          <w:color w:val="000000"/>
        </w:rPr>
        <w:t xml:space="preserve"> stranici Treće ekonomske škole. Povjerenstvo </w:t>
      </w:r>
      <w:r w:rsidR="00503165">
        <w:rPr>
          <w:rFonts w:ascii="Book Antiqua" w:hAnsi="Book Antiqua"/>
          <w:color w:val="000000"/>
        </w:rPr>
        <w:t>je odabralo sljedeću</w:t>
      </w:r>
      <w:r w:rsidR="00824E23" w:rsidRPr="008D6C7D">
        <w:rPr>
          <w:rFonts w:ascii="Book Antiqua" w:hAnsi="Book Antiqua"/>
          <w:color w:val="000000"/>
        </w:rPr>
        <w:t xml:space="preserve"> ponud</w:t>
      </w:r>
      <w:r w:rsidR="00503165">
        <w:rPr>
          <w:rFonts w:ascii="Book Antiqua" w:hAnsi="Book Antiqua"/>
          <w:color w:val="000000"/>
        </w:rPr>
        <w:t>u koja će biti predstavljena</w:t>
      </w:r>
      <w:r w:rsidR="00824E23" w:rsidRPr="008D6C7D">
        <w:rPr>
          <w:rFonts w:ascii="Book Antiqua" w:hAnsi="Book Antiqua"/>
          <w:color w:val="000000"/>
        </w:rPr>
        <w:t xml:space="preserve"> roditeljima učenika za koje se organizira izvanučion</w:t>
      </w:r>
      <w:r w:rsidR="00162FA6">
        <w:rPr>
          <w:rFonts w:ascii="Book Antiqua" w:hAnsi="Book Antiqua"/>
          <w:color w:val="000000"/>
        </w:rPr>
        <w:t>ička nastava-školska ekskurzija</w:t>
      </w:r>
      <w:r w:rsidR="00824E23" w:rsidRPr="008D6C7D">
        <w:rPr>
          <w:rFonts w:ascii="Book Antiqua" w:hAnsi="Book Antiqua"/>
          <w:color w:val="000000"/>
        </w:rPr>
        <w:t xml:space="preserve"> na </w:t>
      </w:r>
      <w:r w:rsidR="00824E23" w:rsidRPr="008D6C7D">
        <w:rPr>
          <w:rStyle w:val="Naglaeno"/>
          <w:rFonts w:ascii="Book Antiqua" w:hAnsi="Book Antiqua"/>
          <w:color w:val="000000"/>
        </w:rPr>
        <w:t>roditeljskom sastanku</w:t>
      </w:r>
      <w:r w:rsidR="00862047">
        <w:rPr>
          <w:rFonts w:ascii="Book Antiqua" w:hAnsi="Book Antiqua"/>
          <w:color w:val="000000"/>
        </w:rPr>
        <w:t xml:space="preserve"> dana </w:t>
      </w:r>
      <w:r w:rsidR="00751682">
        <w:rPr>
          <w:rFonts w:ascii="Book Antiqua" w:hAnsi="Book Antiqua"/>
          <w:color w:val="000000"/>
        </w:rPr>
        <w:t>12.</w:t>
      </w:r>
      <w:r w:rsidR="00162FA6">
        <w:rPr>
          <w:rStyle w:val="Naglaeno"/>
          <w:rFonts w:ascii="Book Antiqua" w:hAnsi="Book Antiqua"/>
          <w:color w:val="000000"/>
        </w:rPr>
        <w:t xml:space="preserve"> prosinca</w:t>
      </w:r>
      <w:r w:rsidR="00487CEF">
        <w:rPr>
          <w:rStyle w:val="Naglaeno"/>
          <w:rFonts w:ascii="Book Antiqua" w:hAnsi="Book Antiqua"/>
          <w:color w:val="000000"/>
        </w:rPr>
        <w:t xml:space="preserve"> 2024</w:t>
      </w:r>
      <w:r w:rsidR="00824E23" w:rsidRPr="008D6C7D">
        <w:rPr>
          <w:rStyle w:val="Naglaeno"/>
          <w:rFonts w:ascii="Book Antiqua" w:hAnsi="Book Antiqua"/>
          <w:color w:val="000000"/>
        </w:rPr>
        <w:t>. godine</w:t>
      </w:r>
      <w:r w:rsidR="00862047">
        <w:rPr>
          <w:rFonts w:ascii="Book Antiqua" w:hAnsi="Book Antiqua"/>
          <w:color w:val="000000"/>
        </w:rPr>
        <w:t> (četvrtak</w:t>
      </w:r>
      <w:r w:rsidR="00824E23" w:rsidRPr="008D6C7D">
        <w:rPr>
          <w:rFonts w:ascii="Book Antiqua" w:hAnsi="Book Antiqua"/>
          <w:color w:val="000000"/>
        </w:rPr>
        <w:t>) s početkom u </w:t>
      </w:r>
      <w:r w:rsidR="00862047">
        <w:rPr>
          <w:rStyle w:val="Naglaeno"/>
          <w:rFonts w:ascii="Book Antiqua" w:hAnsi="Book Antiqua"/>
          <w:color w:val="000000"/>
        </w:rPr>
        <w:t>20,00</w:t>
      </w:r>
      <w:r w:rsidR="00824E23" w:rsidRPr="008D6C7D">
        <w:rPr>
          <w:rStyle w:val="Naglaeno"/>
          <w:rFonts w:ascii="Book Antiqua" w:hAnsi="Book Antiqua"/>
          <w:color w:val="000000"/>
        </w:rPr>
        <w:t xml:space="preserve"> sati </w:t>
      </w:r>
      <w:r w:rsidR="00824E23" w:rsidRPr="008D6C7D">
        <w:rPr>
          <w:rFonts w:ascii="Book Antiqua" w:hAnsi="Book Antiqua"/>
          <w:color w:val="000000"/>
        </w:rPr>
        <w:t>u prostorijama Treće ekonomske škole, Trg J. F. Kennedyja 5:</w:t>
      </w:r>
    </w:p>
    <w:p w:rsidR="00862047" w:rsidRDefault="008E4046" w:rsidP="00862047">
      <w:pPr>
        <w:pStyle w:val="StandardWeb"/>
        <w:numPr>
          <w:ilvl w:val="0"/>
          <w:numId w:val="2"/>
        </w:numPr>
        <w:shd w:val="clear" w:color="auto" w:fill="FFFFFF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Ponuda tur</w:t>
      </w:r>
      <w:r w:rsidR="00862047">
        <w:rPr>
          <w:rFonts w:ascii="Book Antiqua" w:hAnsi="Book Antiqua"/>
          <w:color w:val="000000"/>
        </w:rPr>
        <w:t>ističke agencije Speranza, Krapinska 14, 10 000 Zagreb</w:t>
      </w:r>
    </w:p>
    <w:p w:rsidR="00824E23" w:rsidRPr="00503165" w:rsidRDefault="00824E23" w:rsidP="00503165">
      <w:pPr>
        <w:pStyle w:val="StandardWeb"/>
        <w:shd w:val="clear" w:color="auto" w:fill="FFFFFF"/>
        <w:ind w:left="360"/>
        <w:jc w:val="both"/>
        <w:rPr>
          <w:rFonts w:ascii="Book Antiqua" w:hAnsi="Book Antiqua"/>
          <w:color w:val="000000"/>
        </w:rPr>
      </w:pPr>
      <w:r w:rsidRPr="00503165">
        <w:rPr>
          <w:rFonts w:ascii="Book Antiqua" w:hAnsi="Book Antiqua"/>
          <w:color w:val="000000"/>
        </w:rPr>
        <w:t>Molimo </w:t>
      </w:r>
      <w:r w:rsidR="00B70247" w:rsidRPr="00503165">
        <w:rPr>
          <w:rStyle w:val="Naglaeno"/>
          <w:rFonts w:ascii="Book Antiqua" w:hAnsi="Book Antiqua"/>
          <w:color w:val="000000"/>
        </w:rPr>
        <w:t>predstavnika agencije</w:t>
      </w:r>
      <w:r w:rsidRPr="00503165">
        <w:rPr>
          <w:rStyle w:val="Naglaeno"/>
          <w:rFonts w:ascii="Book Antiqua" w:hAnsi="Book Antiqua"/>
          <w:color w:val="000000"/>
        </w:rPr>
        <w:t xml:space="preserve"> </w:t>
      </w:r>
      <w:r w:rsidR="00B70247" w:rsidRPr="00503165">
        <w:rPr>
          <w:rFonts w:ascii="Book Antiqua" w:hAnsi="Book Antiqua"/>
          <w:color w:val="000000"/>
        </w:rPr>
        <w:t>da se odazove</w:t>
      </w:r>
      <w:r w:rsidRPr="00503165">
        <w:rPr>
          <w:rFonts w:ascii="Book Antiqua" w:hAnsi="Book Antiqua"/>
          <w:color w:val="000000"/>
        </w:rPr>
        <w:t xml:space="preserve"> roditeljskom sastanku u na</w:t>
      </w:r>
      <w:r w:rsidR="00B70247" w:rsidRPr="00503165">
        <w:rPr>
          <w:rFonts w:ascii="Book Antiqua" w:hAnsi="Book Antiqua"/>
          <w:color w:val="000000"/>
        </w:rPr>
        <w:t>vedenom terminu i da prezentira  ponudu</w:t>
      </w:r>
      <w:r w:rsidRPr="00503165">
        <w:rPr>
          <w:rFonts w:ascii="Book Antiqua" w:hAnsi="Book Antiqua"/>
          <w:color w:val="000000"/>
        </w:rPr>
        <w:t xml:space="preserve"> (prema podacima traženim i dostavljenim u ponudi) te napominjemo kako će prema odluci Povjerenstva vrijeme trajanja pr</w:t>
      </w:r>
      <w:r w:rsidR="00B70247" w:rsidRPr="00503165">
        <w:rPr>
          <w:rFonts w:ascii="Book Antiqua" w:hAnsi="Book Antiqua"/>
          <w:color w:val="000000"/>
        </w:rPr>
        <w:t>ezentacije biti ograničeno na 15</w:t>
      </w:r>
      <w:r w:rsidRPr="00503165">
        <w:rPr>
          <w:rFonts w:ascii="Book Antiqua" w:hAnsi="Book Antiqua"/>
          <w:color w:val="000000"/>
        </w:rPr>
        <w:t xml:space="preserve"> minuta.</w:t>
      </w:r>
    </w:p>
    <w:p w:rsidR="00E40431" w:rsidRDefault="00E40431" w:rsidP="00D8775C">
      <w:pPr>
        <w:pStyle w:val="StandardWeb"/>
        <w:shd w:val="clear" w:color="auto" w:fill="FFFFFF"/>
        <w:spacing w:before="0" w:beforeAutospacing="0" w:after="0" w:afterAutospacing="0"/>
        <w:ind w:left="4248"/>
        <w:rPr>
          <w:rFonts w:ascii="Book Antiqua" w:hAnsi="Book Antiqua"/>
          <w:color w:val="000000"/>
        </w:rPr>
      </w:pPr>
    </w:p>
    <w:p w:rsidR="00E40431" w:rsidRDefault="00E40431" w:rsidP="00D8775C">
      <w:pPr>
        <w:pStyle w:val="StandardWeb"/>
        <w:shd w:val="clear" w:color="auto" w:fill="FFFFFF"/>
        <w:spacing w:before="0" w:beforeAutospacing="0" w:after="0" w:afterAutospacing="0"/>
        <w:ind w:left="4248"/>
        <w:rPr>
          <w:rFonts w:ascii="Book Antiqua" w:hAnsi="Book Antiqua"/>
          <w:color w:val="000000"/>
        </w:rPr>
      </w:pPr>
    </w:p>
    <w:p w:rsidR="00E40431" w:rsidRDefault="00E40431" w:rsidP="00E40431">
      <w:pPr>
        <w:pStyle w:val="StandardWeb"/>
        <w:shd w:val="clear" w:color="auto" w:fill="FFFFFF"/>
        <w:spacing w:before="0" w:beforeAutospacing="0" w:after="0" w:afterAutospacing="0"/>
        <w:ind w:left="4248"/>
        <w:jc w:val="both"/>
        <w:rPr>
          <w:rFonts w:ascii="Book Antiqua" w:hAnsi="Book Antiqua"/>
          <w:color w:val="000000"/>
        </w:rPr>
      </w:pPr>
    </w:p>
    <w:p w:rsidR="00D8775C" w:rsidRDefault="00824E23" w:rsidP="00E40431">
      <w:pPr>
        <w:pStyle w:val="StandardWeb"/>
        <w:shd w:val="clear" w:color="auto" w:fill="FFFFFF"/>
        <w:spacing w:before="0" w:beforeAutospacing="0" w:after="0" w:afterAutospacing="0"/>
        <w:ind w:left="4248"/>
        <w:jc w:val="both"/>
        <w:rPr>
          <w:rFonts w:ascii="Book Antiqua" w:hAnsi="Book Antiqua"/>
          <w:color w:val="000000"/>
        </w:rPr>
      </w:pPr>
      <w:r w:rsidRPr="008D6C7D">
        <w:rPr>
          <w:rFonts w:ascii="Book Antiqua" w:hAnsi="Book Antiqua"/>
          <w:color w:val="000000"/>
        </w:rPr>
        <w:t>Povjerenstvo za provedbu javnog poziva</w:t>
      </w:r>
    </w:p>
    <w:p w:rsidR="00E40431" w:rsidRDefault="00824E23" w:rsidP="00E40431">
      <w:pPr>
        <w:pStyle w:val="StandardWeb"/>
        <w:shd w:val="clear" w:color="auto" w:fill="FFFFFF"/>
        <w:spacing w:before="0" w:beforeAutospacing="0" w:after="0" w:afterAutospacing="0"/>
        <w:ind w:left="3540" w:firstLine="708"/>
        <w:jc w:val="both"/>
        <w:rPr>
          <w:rFonts w:ascii="Book Antiqua" w:hAnsi="Book Antiqua"/>
          <w:color w:val="000000"/>
        </w:rPr>
      </w:pPr>
      <w:r w:rsidRPr="008D6C7D">
        <w:rPr>
          <w:rFonts w:ascii="Book Antiqua" w:hAnsi="Book Antiqua"/>
          <w:color w:val="000000"/>
        </w:rPr>
        <w:t>i izbor najpovoljnije ponude</w:t>
      </w:r>
    </w:p>
    <w:p w:rsidR="00E40431" w:rsidRDefault="00E40431" w:rsidP="00E40431">
      <w:pPr>
        <w:pStyle w:val="StandardWeb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</w:rPr>
      </w:pPr>
    </w:p>
    <w:p w:rsidR="00E40431" w:rsidRDefault="00E40431" w:rsidP="00E40431">
      <w:pPr>
        <w:pStyle w:val="StandardWeb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</w:rPr>
      </w:pPr>
    </w:p>
    <w:p w:rsidR="00E40431" w:rsidRDefault="00E40431" w:rsidP="00E40431">
      <w:pPr>
        <w:pStyle w:val="StandardWeb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</w:rPr>
      </w:pPr>
    </w:p>
    <w:p w:rsidR="00E40431" w:rsidRDefault="00E40431" w:rsidP="00E40431">
      <w:pPr>
        <w:pStyle w:val="StandardWeb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</w:rPr>
      </w:pPr>
    </w:p>
    <w:p w:rsidR="00824E23" w:rsidRPr="008D6C7D" w:rsidRDefault="00473BC5" w:rsidP="00E40431">
      <w:pPr>
        <w:pStyle w:val="StandardWeb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U Zagrebu, 27</w:t>
      </w:r>
      <w:r w:rsidR="00162FA6">
        <w:rPr>
          <w:rFonts w:ascii="Book Antiqua" w:hAnsi="Book Antiqua"/>
          <w:color w:val="000000"/>
        </w:rPr>
        <w:t>. studenoga</w:t>
      </w:r>
      <w:r w:rsidR="00487CEF">
        <w:rPr>
          <w:rFonts w:ascii="Book Antiqua" w:hAnsi="Book Antiqua"/>
          <w:color w:val="000000"/>
        </w:rPr>
        <w:t xml:space="preserve"> 2024</w:t>
      </w:r>
      <w:r w:rsidR="00824E23" w:rsidRPr="008D6C7D">
        <w:rPr>
          <w:rFonts w:ascii="Book Antiqua" w:hAnsi="Book Antiqua"/>
          <w:color w:val="000000"/>
        </w:rPr>
        <w:t>. godine.</w:t>
      </w:r>
    </w:p>
    <w:p w:rsidR="005163D2" w:rsidRDefault="005163D2"/>
    <w:p w:rsidR="00C46D8D" w:rsidRDefault="00C46D8D"/>
    <w:p w:rsidR="00C46D8D" w:rsidRPr="00C46D8D" w:rsidRDefault="00C46D8D">
      <w:pPr>
        <w:rPr>
          <w:rFonts w:ascii="Book Antiqua" w:hAnsi="Book Antiqua"/>
          <w:sz w:val="24"/>
          <w:szCs w:val="24"/>
        </w:rPr>
      </w:pPr>
    </w:p>
    <w:sectPr w:rsidR="00C46D8D" w:rsidRPr="00C46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F2265"/>
    <w:multiLevelType w:val="hybridMultilevel"/>
    <w:tmpl w:val="825A38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F37C6"/>
    <w:multiLevelType w:val="hybridMultilevel"/>
    <w:tmpl w:val="B4C69E96"/>
    <w:lvl w:ilvl="0" w:tplc="CAE08D2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7FB5264F"/>
    <w:multiLevelType w:val="hybridMultilevel"/>
    <w:tmpl w:val="D8F49D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E4"/>
    <w:rsid w:val="000E3670"/>
    <w:rsid w:val="00162FA6"/>
    <w:rsid w:val="001B5C8C"/>
    <w:rsid w:val="001D7D53"/>
    <w:rsid w:val="00276008"/>
    <w:rsid w:val="004224E4"/>
    <w:rsid w:val="00473BC5"/>
    <w:rsid w:val="00487CEF"/>
    <w:rsid w:val="00503165"/>
    <w:rsid w:val="005163D2"/>
    <w:rsid w:val="00751682"/>
    <w:rsid w:val="00824E23"/>
    <w:rsid w:val="00862047"/>
    <w:rsid w:val="008D6C7D"/>
    <w:rsid w:val="008E4046"/>
    <w:rsid w:val="00B70247"/>
    <w:rsid w:val="00C46D8D"/>
    <w:rsid w:val="00D8775C"/>
    <w:rsid w:val="00D927C9"/>
    <w:rsid w:val="00E2112A"/>
    <w:rsid w:val="00E40431"/>
    <w:rsid w:val="00F5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199AE"/>
  <w15:docId w15:val="{B8FAC7F7-BE30-4513-8FE4-E6993940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824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24E23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46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6D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6</cp:revision>
  <cp:lastPrinted>2023-02-07T12:17:00Z</cp:lastPrinted>
  <dcterms:created xsi:type="dcterms:W3CDTF">2024-11-27T10:36:00Z</dcterms:created>
  <dcterms:modified xsi:type="dcterms:W3CDTF">2024-11-27T10:39:00Z</dcterms:modified>
</cp:coreProperties>
</file>