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5098"/>
        <w:gridCol w:w="6096"/>
        <w:gridCol w:w="3260"/>
      </w:tblGrid>
      <w:tr w:rsidR="00102B01" w:rsidTr="00741CFB">
        <w:trPr>
          <w:trHeight w:val="708"/>
        </w:trPr>
        <w:tc>
          <w:tcPr>
            <w:tcW w:w="5098" w:type="dxa"/>
          </w:tcPr>
          <w:p w:rsidR="00102B01" w:rsidRPr="00AD540D" w:rsidRDefault="00102B01" w:rsidP="00741CFB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Predmet- 3</w:t>
            </w:r>
            <w:r w:rsidRPr="00AD540D">
              <w:rPr>
                <w:sz w:val="36"/>
                <w:szCs w:val="36"/>
              </w:rPr>
              <w:t>. razred</w:t>
            </w:r>
          </w:p>
        </w:tc>
        <w:tc>
          <w:tcPr>
            <w:tcW w:w="6096" w:type="dxa"/>
          </w:tcPr>
          <w:p w:rsidR="00102B01" w:rsidRPr="00AD540D" w:rsidRDefault="00102B01" w:rsidP="00741CFB">
            <w:pPr>
              <w:jc w:val="center"/>
              <w:rPr>
                <w:sz w:val="32"/>
                <w:szCs w:val="32"/>
              </w:rPr>
            </w:pPr>
            <w:r w:rsidRPr="00AD540D">
              <w:rPr>
                <w:sz w:val="32"/>
                <w:szCs w:val="32"/>
              </w:rPr>
              <w:t>Naziv udžbenika</w:t>
            </w:r>
          </w:p>
        </w:tc>
        <w:tc>
          <w:tcPr>
            <w:tcW w:w="3260" w:type="dxa"/>
          </w:tcPr>
          <w:p w:rsidR="00102B01" w:rsidRPr="00AD540D" w:rsidRDefault="00102B01" w:rsidP="00741CFB">
            <w:pPr>
              <w:rPr>
                <w:sz w:val="32"/>
                <w:szCs w:val="32"/>
              </w:rPr>
            </w:pPr>
            <w:r w:rsidRPr="00AD540D">
              <w:rPr>
                <w:sz w:val="32"/>
                <w:szCs w:val="32"/>
              </w:rPr>
              <w:t>Nakladnik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Hrvatski jezik</w:t>
            </w:r>
          </w:p>
        </w:tc>
        <w:tc>
          <w:tcPr>
            <w:tcW w:w="6096" w:type="dxa"/>
          </w:tcPr>
          <w:p w:rsidR="00102B01" w:rsidRDefault="00102B01" w:rsidP="00741CFB">
            <w:r>
              <w:t>Književni vremeplov 3 (</w:t>
            </w:r>
            <w:proofErr w:type="spellStart"/>
            <w:r>
              <w:t>Markusi</w:t>
            </w:r>
            <w:proofErr w:type="spellEnd"/>
            <w:r>
              <w:t xml:space="preserve">, </w:t>
            </w:r>
            <w:proofErr w:type="spellStart"/>
            <w:r>
              <w:t>Roseti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:rsidR="00102B01" w:rsidRDefault="00102B01" w:rsidP="00741CFB">
            <w:r>
              <w:t>Profil,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/>
        </w:tc>
        <w:tc>
          <w:tcPr>
            <w:tcW w:w="6096" w:type="dxa"/>
          </w:tcPr>
          <w:p w:rsidR="00102B01" w:rsidRDefault="00102B01" w:rsidP="00741CFB">
            <w:r>
              <w:t>Fon-Fon 3 (</w:t>
            </w:r>
            <w:proofErr w:type="spellStart"/>
            <w:r>
              <w:t>Markusi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:rsidR="00102B01" w:rsidRDefault="00102B01" w:rsidP="00741CFB">
            <w:r>
              <w:t>Profil,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Etika</w:t>
            </w:r>
          </w:p>
        </w:tc>
        <w:tc>
          <w:tcPr>
            <w:tcW w:w="6096" w:type="dxa"/>
          </w:tcPr>
          <w:p w:rsidR="00102B01" w:rsidRDefault="00102B01" w:rsidP="00741CFB">
            <w:r>
              <w:t>Pravcima života (Lukić)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knjiga,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Vjeronauk</w:t>
            </w:r>
          </w:p>
        </w:tc>
        <w:tc>
          <w:tcPr>
            <w:tcW w:w="6096" w:type="dxa"/>
          </w:tcPr>
          <w:p w:rsidR="00102B01" w:rsidRDefault="00102B01" w:rsidP="00741CFB">
            <w:r>
              <w:t>Životu ususret (Živković, Košta)</w:t>
            </w:r>
          </w:p>
        </w:tc>
        <w:tc>
          <w:tcPr>
            <w:tcW w:w="3260" w:type="dxa"/>
          </w:tcPr>
          <w:p w:rsidR="00102B01" w:rsidRDefault="00102B01" w:rsidP="00741CFB">
            <w:r>
              <w:t>Kršćanska sadašnjost,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Geografija</w:t>
            </w:r>
          </w:p>
        </w:tc>
        <w:tc>
          <w:tcPr>
            <w:tcW w:w="6096" w:type="dxa"/>
          </w:tcPr>
          <w:p w:rsidR="00102B01" w:rsidRDefault="00102B01" w:rsidP="00741CFB">
            <w:r>
              <w:t>Geografija 2  (</w:t>
            </w:r>
            <w:proofErr w:type="spellStart"/>
            <w:r>
              <w:t>Čokonaj</w:t>
            </w:r>
            <w:proofErr w:type="spellEnd"/>
            <w:r>
              <w:t xml:space="preserve">, </w:t>
            </w:r>
            <w:proofErr w:type="spellStart"/>
            <w:r>
              <w:t>Feletar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:rsidR="00102B01" w:rsidRDefault="00102B01" w:rsidP="00741CFB">
            <w:r>
              <w:t>Meridijani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Komunikacijsko-prez. vještine</w:t>
            </w:r>
          </w:p>
        </w:tc>
        <w:tc>
          <w:tcPr>
            <w:tcW w:w="6096" w:type="dxa"/>
          </w:tcPr>
          <w:p w:rsidR="00102B01" w:rsidRDefault="00102B01" w:rsidP="00741CFB">
            <w:r>
              <w:t>Komunikacijsko-prezentacijske vještine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Statistika</w:t>
            </w:r>
          </w:p>
        </w:tc>
        <w:tc>
          <w:tcPr>
            <w:tcW w:w="6096" w:type="dxa"/>
          </w:tcPr>
          <w:p w:rsidR="00102B01" w:rsidRDefault="00102B01" w:rsidP="00741CFB">
            <w:r>
              <w:t>Statistika (U + R.B.)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knjiga,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Matematika</w:t>
            </w:r>
          </w:p>
        </w:tc>
        <w:tc>
          <w:tcPr>
            <w:tcW w:w="6096" w:type="dxa"/>
          </w:tcPr>
          <w:p w:rsidR="00102B01" w:rsidRDefault="00102B01" w:rsidP="00741CFB">
            <w:r>
              <w:t>Matematika za 3 paket (   1. i 2. dio + dodatak) (</w:t>
            </w:r>
            <w:proofErr w:type="spellStart"/>
            <w:r>
              <w:t>Pletikosić</w:t>
            </w:r>
            <w:proofErr w:type="spellEnd"/>
            <w:r>
              <w:t>, Matić)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knjiga,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Vježbenička tvrtka</w:t>
            </w:r>
          </w:p>
        </w:tc>
        <w:tc>
          <w:tcPr>
            <w:tcW w:w="6096" w:type="dxa"/>
          </w:tcPr>
          <w:p w:rsidR="00102B01" w:rsidRDefault="00102B01" w:rsidP="00741CFB">
            <w:r>
              <w:t>Vježbenička tvrtka 1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knjiga.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Engleski jezik</w:t>
            </w:r>
          </w:p>
        </w:tc>
        <w:tc>
          <w:tcPr>
            <w:tcW w:w="6096" w:type="dxa"/>
          </w:tcPr>
          <w:p w:rsidR="00102B01" w:rsidRDefault="00102B01" w:rsidP="00741CFB">
            <w:proofErr w:type="spellStart"/>
            <w:r>
              <w:t>Insight</w:t>
            </w:r>
            <w:proofErr w:type="spellEnd"/>
            <w:r>
              <w:t xml:space="preserve"> </w:t>
            </w:r>
            <w:proofErr w:type="spellStart"/>
            <w:r>
              <w:t>upper</w:t>
            </w:r>
            <w:proofErr w:type="spellEnd"/>
            <w:r>
              <w:t xml:space="preserve"> – </w:t>
            </w:r>
            <w:proofErr w:type="spellStart"/>
            <w:r>
              <w:t>intermediate</w:t>
            </w:r>
            <w:proofErr w:type="spellEnd"/>
            <w:r>
              <w:t xml:space="preserve"> 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Workbook</w:t>
            </w:r>
            <w:proofErr w:type="spellEnd"/>
            <w:r>
              <w:t xml:space="preserve"> (U + R.B.)</w:t>
            </w:r>
          </w:p>
        </w:tc>
        <w:tc>
          <w:tcPr>
            <w:tcW w:w="3260" w:type="dxa"/>
          </w:tcPr>
          <w:p w:rsidR="00102B01" w:rsidRDefault="00102B01" w:rsidP="00741CFB"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Klett</w:t>
            </w:r>
            <w:proofErr w:type="spellEnd"/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Njemački jezik</w:t>
            </w:r>
          </w:p>
        </w:tc>
        <w:tc>
          <w:tcPr>
            <w:tcW w:w="6096" w:type="dxa"/>
          </w:tcPr>
          <w:p w:rsidR="00102B01" w:rsidRDefault="00102B01" w:rsidP="00741CFB"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Klasse</w:t>
            </w:r>
            <w:proofErr w:type="spellEnd"/>
            <w:r>
              <w:t xml:space="preserve"> 3  (U + R.B.)</w:t>
            </w:r>
          </w:p>
        </w:tc>
        <w:tc>
          <w:tcPr>
            <w:tcW w:w="3260" w:type="dxa"/>
          </w:tcPr>
          <w:p w:rsidR="00102B01" w:rsidRDefault="00102B01" w:rsidP="00741CFB">
            <w:proofErr w:type="spellStart"/>
            <w:r>
              <w:t>Hueber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Marketing</w:t>
            </w:r>
          </w:p>
        </w:tc>
        <w:tc>
          <w:tcPr>
            <w:tcW w:w="6096" w:type="dxa"/>
          </w:tcPr>
          <w:p w:rsidR="00102B01" w:rsidRDefault="00102B01" w:rsidP="00741CFB">
            <w:r>
              <w:t xml:space="preserve">Marketing 1 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knjiga,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Bankarstvo i osiguranje</w:t>
            </w:r>
          </w:p>
        </w:tc>
        <w:tc>
          <w:tcPr>
            <w:tcW w:w="6096" w:type="dxa"/>
          </w:tcPr>
          <w:p w:rsidR="00102B01" w:rsidRDefault="00102B01" w:rsidP="00741CFB">
            <w:r>
              <w:t>Bankarstvo i osiguranje (</w:t>
            </w:r>
            <w:proofErr w:type="spellStart"/>
            <w:r>
              <w:t>Domac</w:t>
            </w:r>
            <w:proofErr w:type="spellEnd"/>
            <w:r>
              <w:t>, Kaleb-Kovačević) (U+R.B.)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knjiga. 2020.</w:t>
            </w:r>
          </w:p>
        </w:tc>
      </w:tr>
      <w:tr w:rsidR="00102B01" w:rsidTr="00741CFB">
        <w:tc>
          <w:tcPr>
            <w:tcW w:w="5098" w:type="dxa"/>
            <w:tcBorders>
              <w:bottom w:val="single" w:sz="4" w:space="0" w:color="auto"/>
            </w:tcBorders>
          </w:tcPr>
          <w:p w:rsidR="00102B01" w:rsidRDefault="00102B01" w:rsidP="00741CFB">
            <w:r>
              <w:t>Računovodstvo proizvodnje i trgovine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02B01" w:rsidRDefault="00102B01" w:rsidP="00741CFB">
            <w:r>
              <w:t>Računovodstvo proizvodnje i trgovine (</w:t>
            </w:r>
            <w:proofErr w:type="spellStart"/>
            <w:r>
              <w:t>Bratičević</w:t>
            </w:r>
            <w:proofErr w:type="spellEnd"/>
            <w:r>
              <w:t>, Daničić) (U + R.B.)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02B01" w:rsidRDefault="00102B01" w:rsidP="00741CFB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>, 2019.</w:t>
            </w:r>
          </w:p>
        </w:tc>
      </w:tr>
      <w:tr w:rsidR="00102B01" w:rsidTr="00741CFB">
        <w:trPr>
          <w:trHeight w:val="70"/>
        </w:trPr>
        <w:tc>
          <w:tcPr>
            <w:tcW w:w="5098" w:type="dxa"/>
            <w:tcBorders>
              <w:bottom w:val="nil"/>
            </w:tcBorders>
          </w:tcPr>
          <w:p w:rsidR="00102B01" w:rsidRDefault="00102B01" w:rsidP="00741CFB">
            <w:r>
              <w:t>Osnove ekonomije</w:t>
            </w:r>
          </w:p>
        </w:tc>
        <w:tc>
          <w:tcPr>
            <w:tcW w:w="6096" w:type="dxa"/>
            <w:tcBorders>
              <w:bottom w:val="nil"/>
            </w:tcBorders>
          </w:tcPr>
          <w:p w:rsidR="00102B01" w:rsidRDefault="00102B01" w:rsidP="00741CFB">
            <w:r>
              <w:t>Osnove ekonomije 3  (U + R.B.)</w:t>
            </w:r>
          </w:p>
        </w:tc>
        <w:tc>
          <w:tcPr>
            <w:tcW w:w="3260" w:type="dxa"/>
            <w:tcBorders>
              <w:bottom w:val="nil"/>
            </w:tcBorders>
          </w:tcPr>
          <w:p w:rsidR="00102B01" w:rsidRDefault="00102B01" w:rsidP="00741CFB">
            <w:r>
              <w:t>Školska knjiga, 2020.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Upravljanje prodajom</w:t>
            </w:r>
          </w:p>
        </w:tc>
        <w:tc>
          <w:tcPr>
            <w:tcW w:w="6096" w:type="dxa"/>
          </w:tcPr>
          <w:p w:rsidR="00102B01" w:rsidRDefault="00102B01" w:rsidP="00741CFB">
            <w:pPr>
              <w:tabs>
                <w:tab w:val="left" w:pos="2925"/>
              </w:tabs>
            </w:pPr>
            <w:r>
              <w:t>Upravljanje prodajom                                              -  IZBORNI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knjiga, 2014.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>
            <w:r>
              <w:t>Računovodstvo neprofitnih organizacija</w:t>
            </w:r>
          </w:p>
        </w:tc>
        <w:tc>
          <w:tcPr>
            <w:tcW w:w="6096" w:type="dxa"/>
          </w:tcPr>
          <w:p w:rsidR="00102B01" w:rsidRDefault="00102B01" w:rsidP="00741CFB">
            <w:r>
              <w:t>Računovodstvo neprofitnih organizacija            -  IZBORNI</w:t>
            </w:r>
          </w:p>
        </w:tc>
        <w:tc>
          <w:tcPr>
            <w:tcW w:w="3260" w:type="dxa"/>
          </w:tcPr>
          <w:p w:rsidR="00102B01" w:rsidRDefault="00102B01" w:rsidP="00741CFB">
            <w:r>
              <w:t>Školska knjiga, 2014.</w:t>
            </w:r>
          </w:p>
        </w:tc>
      </w:tr>
      <w:tr w:rsidR="00102B01" w:rsidTr="00741CFB">
        <w:tc>
          <w:tcPr>
            <w:tcW w:w="5098" w:type="dxa"/>
          </w:tcPr>
          <w:p w:rsidR="00102B01" w:rsidRDefault="00102B01" w:rsidP="00741CFB"/>
        </w:tc>
        <w:tc>
          <w:tcPr>
            <w:tcW w:w="6096" w:type="dxa"/>
          </w:tcPr>
          <w:p w:rsidR="00102B01" w:rsidRDefault="00102B01" w:rsidP="00741CFB"/>
        </w:tc>
        <w:tc>
          <w:tcPr>
            <w:tcW w:w="3260" w:type="dxa"/>
          </w:tcPr>
          <w:p w:rsidR="00102B01" w:rsidRDefault="00102B01" w:rsidP="00741CFB"/>
        </w:tc>
      </w:tr>
    </w:tbl>
    <w:p w:rsidR="001F5471" w:rsidRDefault="001F5471"/>
    <w:sectPr w:rsidR="001F5471" w:rsidSect="00102B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01"/>
    <w:rsid w:val="00102B01"/>
    <w:rsid w:val="001F5471"/>
    <w:rsid w:val="007B4DBF"/>
    <w:rsid w:val="00C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4DCC-8F57-47D8-9763-8BFAB077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2022-09-29T14:57:00Z</dcterms:created>
  <dcterms:modified xsi:type="dcterms:W3CDTF">2022-09-29T14:57:00Z</dcterms:modified>
</cp:coreProperties>
</file>