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A4" w:rsidRDefault="008D12A4" w:rsidP="008D12A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</w:t>
      </w:r>
      <w:r w:rsidRPr="00ED6B1A">
        <w:rPr>
          <w:rFonts w:ascii="Times New Roman" w:hAnsi="Times New Roman" w:cs="Times New Roman"/>
        </w:rPr>
        <w:t xml:space="preserve">lanka </w:t>
      </w:r>
      <w:r>
        <w:rPr>
          <w:rFonts w:ascii="Times New Roman" w:hAnsi="Times New Roman" w:cs="Times New Roman"/>
        </w:rPr>
        <w:t>56. stavka2. Zakona o proračunu (Narodne novine - 144/21), članka 28. Statuta Treće ekonomske škole (KLASA:602-03/18-01/343;URBROJ:251-299-19-14) od 15.05.2019. godine, te Zaključka o mjerilima i načinu korištenja nenamjenskih donacija i vlastitih prihoda srednjih škola kojima je osnivač Grad Zagreb (KLASA:602-03/23-01/42;URBROJ:251-01-12-23-2) od 25.01.2023. godine, Školski odbor na sjednici održanoj dana 1</w:t>
      </w:r>
      <w:r w:rsidR="00FD03C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.02.2023. godine donio je </w:t>
      </w:r>
    </w:p>
    <w:p w:rsidR="008A12A0" w:rsidRDefault="008A12A0" w:rsidP="008D12A4">
      <w:pPr>
        <w:pStyle w:val="Bezproreda"/>
        <w:jc w:val="both"/>
        <w:rPr>
          <w:rFonts w:ascii="Times New Roman" w:hAnsi="Times New Roman" w:cs="Times New Roman"/>
        </w:rPr>
      </w:pPr>
    </w:p>
    <w:p w:rsidR="008A12A0" w:rsidRDefault="008A12A0" w:rsidP="008D12A4">
      <w:pPr>
        <w:pStyle w:val="Bezproreda"/>
        <w:jc w:val="both"/>
        <w:rPr>
          <w:rFonts w:ascii="Times New Roman" w:hAnsi="Times New Roman" w:cs="Times New Roman"/>
        </w:rPr>
      </w:pPr>
    </w:p>
    <w:p w:rsidR="008D12A4" w:rsidRDefault="008D12A4" w:rsidP="008D12A4">
      <w:pPr>
        <w:pStyle w:val="Bezproreda"/>
        <w:jc w:val="center"/>
        <w:rPr>
          <w:rFonts w:ascii="Times New Roman" w:hAnsi="Times New Roman" w:cs="Times New Roman"/>
          <w:b/>
        </w:rPr>
      </w:pPr>
      <w:r w:rsidRPr="00B45B71">
        <w:rPr>
          <w:rFonts w:ascii="Times New Roman" w:hAnsi="Times New Roman" w:cs="Times New Roman"/>
          <w:b/>
        </w:rPr>
        <w:t>O D L U K U</w:t>
      </w:r>
    </w:p>
    <w:p w:rsidR="008A12A0" w:rsidRPr="00B45B71" w:rsidRDefault="008A12A0" w:rsidP="008D12A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8D12A4" w:rsidRDefault="008D12A4" w:rsidP="008D12A4">
      <w:pPr>
        <w:pStyle w:val="Bezproreda"/>
        <w:jc w:val="center"/>
        <w:rPr>
          <w:rFonts w:ascii="Times New Roman" w:hAnsi="Times New Roman" w:cs="Times New Roman"/>
          <w:b/>
        </w:rPr>
      </w:pPr>
      <w:r w:rsidRPr="007325EA">
        <w:rPr>
          <w:rFonts w:ascii="Times New Roman" w:hAnsi="Times New Roman" w:cs="Times New Roman"/>
          <w:b/>
        </w:rPr>
        <w:t xml:space="preserve">O NAČINU KORIŠTENJA VLASTITIH </w:t>
      </w:r>
      <w:r>
        <w:rPr>
          <w:rFonts w:ascii="Times New Roman" w:hAnsi="Times New Roman" w:cs="Times New Roman"/>
          <w:b/>
        </w:rPr>
        <w:t xml:space="preserve"> I OSTALIH </w:t>
      </w:r>
      <w:r w:rsidRPr="007325EA">
        <w:rPr>
          <w:rFonts w:ascii="Times New Roman" w:hAnsi="Times New Roman" w:cs="Times New Roman"/>
          <w:b/>
        </w:rPr>
        <w:t>PRIHODA</w:t>
      </w:r>
    </w:p>
    <w:p w:rsidR="008A12A0" w:rsidRDefault="008A12A0" w:rsidP="008D12A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8A12A0" w:rsidRDefault="008A12A0" w:rsidP="008D12A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8D12A4" w:rsidRDefault="008D12A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EA">
        <w:rPr>
          <w:rFonts w:ascii="Times New Roman" w:hAnsi="Times New Roman" w:cs="Times New Roman"/>
          <w:b/>
          <w:sz w:val="24"/>
          <w:szCs w:val="24"/>
        </w:rPr>
        <w:t>I.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utvrđuje se način korištenja vlastitih </w:t>
      </w:r>
      <w:r w:rsidR="009F36AF">
        <w:rPr>
          <w:rFonts w:ascii="Times New Roman" w:hAnsi="Times New Roman" w:cs="Times New Roman"/>
          <w:sz w:val="24"/>
          <w:szCs w:val="24"/>
        </w:rPr>
        <w:t xml:space="preserve">i ostalih </w:t>
      </w:r>
      <w:r>
        <w:rPr>
          <w:rFonts w:ascii="Times New Roman" w:hAnsi="Times New Roman" w:cs="Times New Roman"/>
          <w:sz w:val="24"/>
          <w:szCs w:val="24"/>
        </w:rPr>
        <w:t xml:space="preserve">prihoda Treće ekonomske škole. 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ostvaruje vlastite </w:t>
      </w:r>
      <w:r w:rsidR="009F36AF">
        <w:rPr>
          <w:rFonts w:ascii="Times New Roman" w:hAnsi="Times New Roman" w:cs="Times New Roman"/>
          <w:sz w:val="24"/>
          <w:szCs w:val="24"/>
        </w:rPr>
        <w:t xml:space="preserve">i ostale </w:t>
      </w:r>
      <w:r>
        <w:rPr>
          <w:rFonts w:ascii="Times New Roman" w:hAnsi="Times New Roman" w:cs="Times New Roman"/>
          <w:sz w:val="24"/>
          <w:szCs w:val="24"/>
        </w:rPr>
        <w:t>prihode</w:t>
      </w:r>
      <w:r w:rsidR="009F36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A4" w:rsidRPr="00E95A13" w:rsidRDefault="009F36AF" w:rsidP="008D12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8D12A4" w:rsidRPr="00E95A13">
        <w:rPr>
          <w:rFonts w:ascii="Times New Roman" w:hAnsi="Times New Roman" w:cs="Times New Roman"/>
          <w:sz w:val="24"/>
          <w:szCs w:val="24"/>
        </w:rPr>
        <w:t xml:space="preserve">davanja u zakup/na privremeno korištenja školskog prostora (sportske dvorane, klasične učionice za teorijsku nastavu, školskog prostora za postavljanje </w:t>
      </w:r>
      <w:proofErr w:type="spellStart"/>
      <w:r w:rsidR="008D12A4" w:rsidRPr="00E95A13">
        <w:rPr>
          <w:rFonts w:ascii="Times New Roman" w:hAnsi="Times New Roman" w:cs="Times New Roman"/>
          <w:sz w:val="24"/>
          <w:szCs w:val="24"/>
        </w:rPr>
        <w:t>samoposlužnih</w:t>
      </w:r>
      <w:proofErr w:type="spellEnd"/>
      <w:r w:rsidR="008D12A4" w:rsidRPr="00E95A13">
        <w:rPr>
          <w:rFonts w:ascii="Times New Roman" w:hAnsi="Times New Roman" w:cs="Times New Roman"/>
          <w:sz w:val="24"/>
          <w:szCs w:val="24"/>
        </w:rPr>
        <w:t xml:space="preserve"> aparata</w:t>
      </w:r>
      <w:r w:rsidR="008D12A4">
        <w:rPr>
          <w:rFonts w:ascii="Times New Roman" w:hAnsi="Times New Roman" w:cs="Times New Roman"/>
          <w:sz w:val="24"/>
          <w:szCs w:val="24"/>
        </w:rPr>
        <w:t>)</w:t>
      </w:r>
    </w:p>
    <w:p w:rsidR="009F36AF" w:rsidRDefault="009F36AF" w:rsidP="008D12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pružanja usluga </w:t>
      </w:r>
      <w:r w:rsidR="008D12A4" w:rsidRPr="00860673">
        <w:rPr>
          <w:rFonts w:ascii="Times New Roman" w:hAnsi="Times New Roman" w:cs="Times New Roman"/>
          <w:sz w:val="24"/>
          <w:szCs w:val="24"/>
        </w:rPr>
        <w:t>obrazovanj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8D12A4" w:rsidRPr="00860673">
        <w:rPr>
          <w:rFonts w:ascii="Times New Roman" w:hAnsi="Times New Roman" w:cs="Times New Roman"/>
          <w:sz w:val="24"/>
          <w:szCs w:val="24"/>
        </w:rPr>
        <w:t>uz rad i iz rada (obrazovanja odraslih)</w:t>
      </w:r>
    </w:p>
    <w:p w:rsidR="008D12A4" w:rsidRDefault="009F36AF" w:rsidP="00C0190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AF">
        <w:rPr>
          <w:rFonts w:ascii="Times New Roman" w:hAnsi="Times New Roman" w:cs="Times New Roman"/>
          <w:sz w:val="24"/>
          <w:szCs w:val="24"/>
        </w:rPr>
        <w:t>od</w:t>
      </w:r>
      <w:r w:rsidR="008D12A4" w:rsidRPr="009F36AF">
        <w:rPr>
          <w:rFonts w:ascii="Times New Roman" w:hAnsi="Times New Roman" w:cs="Times New Roman"/>
          <w:sz w:val="24"/>
          <w:szCs w:val="24"/>
        </w:rPr>
        <w:t xml:space="preserve"> </w:t>
      </w:r>
      <w:r w:rsidRPr="009F36AF">
        <w:rPr>
          <w:rFonts w:ascii="Times New Roman" w:hAnsi="Times New Roman" w:cs="Times New Roman"/>
          <w:sz w:val="24"/>
          <w:szCs w:val="24"/>
        </w:rPr>
        <w:t xml:space="preserve">izdavanja duplikata i prijepisa svjedodžbi. </w:t>
      </w:r>
    </w:p>
    <w:p w:rsidR="008A12A0" w:rsidRDefault="008A12A0" w:rsidP="008A12A0">
      <w:pPr>
        <w:pStyle w:val="Odlomakpopisa"/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8A12A0" w:rsidRDefault="008A12A0" w:rsidP="008A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Default="008D12A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EA">
        <w:rPr>
          <w:rFonts w:ascii="Times New Roman" w:hAnsi="Times New Roman" w:cs="Times New Roman"/>
          <w:b/>
          <w:sz w:val="24"/>
          <w:szCs w:val="24"/>
        </w:rPr>
        <w:t>II.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EA">
        <w:rPr>
          <w:rFonts w:ascii="Times New Roman" w:hAnsi="Times New Roman" w:cs="Times New Roman"/>
          <w:sz w:val="24"/>
          <w:szCs w:val="24"/>
        </w:rPr>
        <w:t xml:space="preserve">Ostvareni vlastiti </w:t>
      </w:r>
      <w:r w:rsidR="009F36AF">
        <w:rPr>
          <w:rFonts w:ascii="Times New Roman" w:hAnsi="Times New Roman" w:cs="Times New Roman"/>
          <w:sz w:val="24"/>
          <w:szCs w:val="24"/>
        </w:rPr>
        <w:t xml:space="preserve">i ostali </w:t>
      </w:r>
      <w:r w:rsidRPr="007325EA">
        <w:rPr>
          <w:rFonts w:ascii="Times New Roman" w:hAnsi="Times New Roman" w:cs="Times New Roman"/>
          <w:sz w:val="24"/>
          <w:szCs w:val="24"/>
        </w:rPr>
        <w:t xml:space="preserve">prihodi Škole zadržavaju se na žiro računu </w:t>
      </w:r>
      <w:r>
        <w:rPr>
          <w:rFonts w:ascii="Times New Roman" w:hAnsi="Times New Roman" w:cs="Times New Roman"/>
          <w:sz w:val="24"/>
          <w:szCs w:val="24"/>
        </w:rPr>
        <w:t xml:space="preserve">Škole, </w:t>
      </w:r>
      <w:r w:rsidRPr="007325EA">
        <w:rPr>
          <w:rFonts w:ascii="Times New Roman" w:hAnsi="Times New Roman" w:cs="Times New Roman"/>
          <w:sz w:val="24"/>
          <w:szCs w:val="24"/>
        </w:rPr>
        <w:t xml:space="preserve">a koriste se </w:t>
      </w:r>
      <w:r>
        <w:rPr>
          <w:rFonts w:ascii="Times New Roman" w:hAnsi="Times New Roman" w:cs="Times New Roman"/>
          <w:sz w:val="24"/>
          <w:szCs w:val="24"/>
        </w:rPr>
        <w:t xml:space="preserve">na način utvrđen ovom Odlukom. </w:t>
      </w:r>
    </w:p>
    <w:p w:rsidR="008A12A0" w:rsidRDefault="008A12A0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A0" w:rsidRDefault="008A12A0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Default="008D12A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EA">
        <w:rPr>
          <w:rFonts w:ascii="Times New Roman" w:hAnsi="Times New Roman" w:cs="Times New Roman"/>
          <w:b/>
          <w:sz w:val="24"/>
          <w:szCs w:val="24"/>
        </w:rPr>
        <w:t>III.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60">
        <w:rPr>
          <w:rFonts w:ascii="Times New Roman" w:hAnsi="Times New Roman" w:cs="Times New Roman"/>
          <w:sz w:val="24"/>
          <w:szCs w:val="24"/>
        </w:rPr>
        <w:t>Vl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7260">
        <w:rPr>
          <w:rFonts w:ascii="Times New Roman" w:hAnsi="Times New Roman" w:cs="Times New Roman"/>
          <w:sz w:val="24"/>
          <w:szCs w:val="24"/>
        </w:rPr>
        <w:t>stiti prihodi o</w:t>
      </w:r>
      <w:r>
        <w:rPr>
          <w:rFonts w:ascii="Times New Roman" w:hAnsi="Times New Roman" w:cs="Times New Roman"/>
          <w:sz w:val="24"/>
          <w:szCs w:val="24"/>
        </w:rPr>
        <w:t xml:space="preserve">stvareni davanjem u zakup/na privremeno korištenje školskog prostora mogu se koristiti za </w:t>
      </w:r>
      <w:r w:rsidR="009115C7">
        <w:rPr>
          <w:rFonts w:ascii="Times New Roman" w:hAnsi="Times New Roman" w:cs="Times New Roman"/>
          <w:sz w:val="24"/>
          <w:szCs w:val="24"/>
        </w:rPr>
        <w:t xml:space="preserve">poboljšanje materijalnih uvjeta rada Škole: </w:t>
      </w:r>
    </w:p>
    <w:p w:rsidR="008D12A4" w:rsidRDefault="008D12A4" w:rsidP="008D12A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tekuće investicijsko održavanje objekta, nabavu didaktičke i druge opreme, nabavu knjiga za školsku knjižnicu – </w:t>
      </w:r>
      <w:r w:rsidR="009115C7">
        <w:rPr>
          <w:rFonts w:ascii="Times New Roman" w:hAnsi="Times New Roman" w:cs="Times New Roman"/>
          <w:sz w:val="24"/>
          <w:szCs w:val="24"/>
        </w:rPr>
        <w:t xml:space="preserve">najviše </w:t>
      </w:r>
      <w:r>
        <w:rPr>
          <w:rFonts w:ascii="Times New Roman" w:hAnsi="Times New Roman" w:cs="Times New Roman"/>
          <w:sz w:val="24"/>
          <w:szCs w:val="24"/>
        </w:rPr>
        <w:t xml:space="preserve">do 80% </w:t>
      </w:r>
      <w:r w:rsidR="009115C7">
        <w:rPr>
          <w:rFonts w:ascii="Times New Roman" w:hAnsi="Times New Roman" w:cs="Times New Roman"/>
          <w:sz w:val="24"/>
          <w:szCs w:val="24"/>
        </w:rPr>
        <w:t xml:space="preserve">uplaćenih sredstava </w:t>
      </w:r>
    </w:p>
    <w:p w:rsidR="008D12A4" w:rsidRDefault="008D12A4" w:rsidP="008D12A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ostale potrebe</w:t>
      </w:r>
      <w:r w:rsidR="009115C7">
        <w:rPr>
          <w:rFonts w:ascii="Times New Roman" w:hAnsi="Times New Roman" w:cs="Times New Roman"/>
          <w:sz w:val="24"/>
          <w:szCs w:val="24"/>
        </w:rPr>
        <w:t xml:space="preserve"> i podmirenje rashoda za usluge – najviše </w:t>
      </w:r>
      <w:r>
        <w:rPr>
          <w:rFonts w:ascii="Times New Roman" w:hAnsi="Times New Roman" w:cs="Times New Roman"/>
          <w:sz w:val="24"/>
          <w:szCs w:val="24"/>
        </w:rPr>
        <w:t xml:space="preserve">do 20% </w:t>
      </w:r>
      <w:r w:rsidR="009115C7">
        <w:rPr>
          <w:rFonts w:ascii="Times New Roman" w:hAnsi="Times New Roman" w:cs="Times New Roman"/>
          <w:sz w:val="24"/>
          <w:szCs w:val="24"/>
        </w:rPr>
        <w:t xml:space="preserve">uplaćenih sredstava.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2A0" w:rsidRDefault="008A12A0" w:rsidP="008A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Default="008D12A4" w:rsidP="008D12A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Default="008D12A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325EA">
        <w:rPr>
          <w:rFonts w:ascii="Times New Roman" w:hAnsi="Times New Roman" w:cs="Times New Roman"/>
          <w:b/>
          <w:sz w:val="24"/>
          <w:szCs w:val="24"/>
        </w:rPr>
        <w:t>V.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</w:t>
      </w:r>
      <w:r w:rsidR="008A12A0">
        <w:rPr>
          <w:rFonts w:ascii="Times New Roman" w:hAnsi="Times New Roman" w:cs="Times New Roman"/>
          <w:sz w:val="24"/>
          <w:szCs w:val="24"/>
        </w:rPr>
        <w:t xml:space="preserve"> ostvareni pružanjem usluga </w:t>
      </w:r>
      <w:r w:rsidR="008A12A0" w:rsidRPr="00860673">
        <w:rPr>
          <w:rFonts w:ascii="Times New Roman" w:hAnsi="Times New Roman" w:cs="Times New Roman"/>
          <w:sz w:val="24"/>
          <w:szCs w:val="24"/>
        </w:rPr>
        <w:t>obrazovanj</w:t>
      </w:r>
      <w:r w:rsidR="008A12A0">
        <w:rPr>
          <w:rFonts w:ascii="Times New Roman" w:hAnsi="Times New Roman" w:cs="Times New Roman"/>
          <w:sz w:val="24"/>
          <w:szCs w:val="24"/>
        </w:rPr>
        <w:t xml:space="preserve">em </w:t>
      </w:r>
      <w:r w:rsidR="008A12A0" w:rsidRPr="00860673">
        <w:rPr>
          <w:rFonts w:ascii="Times New Roman" w:hAnsi="Times New Roman" w:cs="Times New Roman"/>
          <w:sz w:val="24"/>
          <w:szCs w:val="24"/>
        </w:rPr>
        <w:t>uz rad i iz rada (obrazovanja odraslih)</w:t>
      </w:r>
      <w:r w:rsidR="008A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 se koristiti:</w:t>
      </w:r>
    </w:p>
    <w:p w:rsidR="008D12A4" w:rsidRDefault="008D12A4" w:rsidP="00DA058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plaće </w:t>
      </w:r>
      <w:r w:rsidR="008A12A0">
        <w:rPr>
          <w:rFonts w:ascii="Times New Roman" w:hAnsi="Times New Roman" w:cs="Times New Roman"/>
          <w:sz w:val="24"/>
          <w:szCs w:val="24"/>
        </w:rPr>
        <w:t xml:space="preserve">i dodatke na plaće </w:t>
      </w:r>
      <w:r>
        <w:rPr>
          <w:rFonts w:ascii="Times New Roman" w:hAnsi="Times New Roman" w:cs="Times New Roman"/>
          <w:sz w:val="24"/>
          <w:szCs w:val="24"/>
        </w:rPr>
        <w:t xml:space="preserve">zaposlenika koji realiziraju navedene programe – </w:t>
      </w:r>
      <w:r w:rsidR="008A12A0">
        <w:rPr>
          <w:rFonts w:ascii="Times New Roman" w:hAnsi="Times New Roman" w:cs="Times New Roman"/>
          <w:sz w:val="24"/>
          <w:szCs w:val="24"/>
        </w:rPr>
        <w:t xml:space="preserve">najviše </w:t>
      </w:r>
      <w:r>
        <w:rPr>
          <w:rFonts w:ascii="Times New Roman" w:hAnsi="Times New Roman" w:cs="Times New Roman"/>
          <w:sz w:val="24"/>
          <w:szCs w:val="24"/>
        </w:rPr>
        <w:t xml:space="preserve">do 80% </w:t>
      </w:r>
      <w:r w:rsidR="00DA0584">
        <w:rPr>
          <w:rFonts w:ascii="Times New Roman" w:hAnsi="Times New Roman" w:cs="Times New Roman"/>
          <w:sz w:val="24"/>
          <w:szCs w:val="24"/>
        </w:rPr>
        <w:t>uplaćenih sredstava</w:t>
      </w:r>
    </w:p>
    <w:p w:rsidR="00DA0584" w:rsidRDefault="008D12A4" w:rsidP="008D12A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A0584">
        <w:rPr>
          <w:rFonts w:ascii="Times New Roman" w:hAnsi="Times New Roman" w:cs="Times New Roman"/>
          <w:sz w:val="24"/>
          <w:szCs w:val="24"/>
        </w:rPr>
        <w:t xml:space="preserve">stručno usavršavanje zaposlenika, za podmirenje rashoda nastalih obavljanjem poslova iz kojih su ostvareni, za podmirenje rashoda za usluge i ostalih nespomenutih rashoda, za materijalne troškove te za razvoj djelatnosti - najviše </w:t>
      </w:r>
      <w:r>
        <w:rPr>
          <w:rFonts w:ascii="Times New Roman" w:hAnsi="Times New Roman" w:cs="Times New Roman"/>
          <w:sz w:val="24"/>
          <w:szCs w:val="24"/>
        </w:rPr>
        <w:t xml:space="preserve">do 20% </w:t>
      </w:r>
      <w:r w:rsidR="00DA0584">
        <w:rPr>
          <w:rFonts w:ascii="Times New Roman" w:hAnsi="Times New Roman" w:cs="Times New Roman"/>
          <w:sz w:val="24"/>
          <w:szCs w:val="24"/>
        </w:rPr>
        <w:t>uplaćenih sredstava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584" w:rsidRDefault="00DA0584" w:rsidP="00DA0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84" w:rsidRDefault="00DA058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84" w:rsidRDefault="00DA058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84" w:rsidRDefault="00DA058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A4" w:rsidRDefault="008D12A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58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DA0584" w:rsidRDefault="00DA058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ostvareni izdavanje duplikata i prijepisa svjedodžbi mogu se koristiti za nabavu uredskog materijala – do 100% uplaćenih sredstava. </w:t>
      </w:r>
    </w:p>
    <w:p w:rsidR="00DA0584" w:rsidRDefault="00DA058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84" w:rsidRDefault="00DA058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84" w:rsidRPr="00DA0584" w:rsidRDefault="00DA0584" w:rsidP="00DA0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584">
        <w:rPr>
          <w:rFonts w:ascii="Times New Roman" w:hAnsi="Times New Roman" w:cs="Times New Roman"/>
          <w:b/>
          <w:sz w:val="24"/>
          <w:szCs w:val="24"/>
        </w:rPr>
        <w:t>VI.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58">
        <w:rPr>
          <w:rFonts w:ascii="Times New Roman" w:hAnsi="Times New Roman" w:cs="Times New Roman"/>
          <w:sz w:val="24"/>
          <w:szCs w:val="24"/>
        </w:rPr>
        <w:t>Vlastiti</w:t>
      </w:r>
      <w:r>
        <w:rPr>
          <w:rFonts w:ascii="Times New Roman" w:hAnsi="Times New Roman" w:cs="Times New Roman"/>
          <w:sz w:val="24"/>
          <w:szCs w:val="24"/>
        </w:rPr>
        <w:t xml:space="preserve"> prihodi ostvareni tokom jedne kalendarske godine koji se ne utroše na podmirenje troškova iz točke III.</w:t>
      </w:r>
      <w:r w:rsidR="00DA05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IV.</w:t>
      </w:r>
      <w:r w:rsidR="00DA0584">
        <w:rPr>
          <w:rFonts w:ascii="Times New Roman" w:hAnsi="Times New Roman" w:cs="Times New Roman"/>
          <w:sz w:val="24"/>
          <w:szCs w:val="24"/>
        </w:rPr>
        <w:t xml:space="preserve"> I V. </w:t>
      </w:r>
      <w:r>
        <w:rPr>
          <w:rFonts w:ascii="Times New Roman" w:hAnsi="Times New Roman" w:cs="Times New Roman"/>
          <w:sz w:val="24"/>
          <w:szCs w:val="24"/>
        </w:rPr>
        <w:t xml:space="preserve">ove Odluke u toj kalendarskoj godini, koristit će se za podmirenje istovrsnih troškova u sljedećoj kalendarskoj godini. </w:t>
      </w:r>
    </w:p>
    <w:p w:rsidR="00DA0584" w:rsidRDefault="00DA058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84" w:rsidRDefault="00DA058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Default="008D12A4" w:rsidP="008D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EA">
        <w:rPr>
          <w:rFonts w:ascii="Times New Roman" w:hAnsi="Times New Roman" w:cs="Times New Roman"/>
          <w:b/>
          <w:sz w:val="24"/>
          <w:szCs w:val="24"/>
        </w:rPr>
        <w:t>V</w:t>
      </w:r>
      <w:r w:rsidR="00DA0584">
        <w:rPr>
          <w:rFonts w:ascii="Times New Roman" w:hAnsi="Times New Roman" w:cs="Times New Roman"/>
          <w:b/>
          <w:sz w:val="24"/>
          <w:szCs w:val="24"/>
        </w:rPr>
        <w:t>I</w:t>
      </w:r>
      <w:r w:rsidRPr="007325EA">
        <w:rPr>
          <w:rFonts w:ascii="Times New Roman" w:hAnsi="Times New Roman" w:cs="Times New Roman"/>
          <w:b/>
          <w:sz w:val="24"/>
          <w:szCs w:val="24"/>
        </w:rPr>
        <w:t>I.</w:t>
      </w:r>
    </w:p>
    <w:p w:rsidR="008D12A4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EA"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Odluka stupa na snagu danom donošenja i objavljuje se </w:t>
      </w:r>
      <w:r w:rsidRPr="007325EA">
        <w:rPr>
          <w:rFonts w:ascii="Times New Roman" w:hAnsi="Times New Roman" w:cs="Times New Roman"/>
          <w:sz w:val="24"/>
          <w:szCs w:val="24"/>
        </w:rPr>
        <w:t>na oglasnoj ploči Škole</w:t>
      </w:r>
      <w:r>
        <w:rPr>
          <w:rFonts w:ascii="Times New Roman" w:hAnsi="Times New Roman" w:cs="Times New Roman"/>
          <w:sz w:val="24"/>
          <w:szCs w:val="24"/>
        </w:rPr>
        <w:t xml:space="preserve"> i na web stranici Škole. </w:t>
      </w:r>
    </w:p>
    <w:p w:rsidR="007716FF" w:rsidRDefault="007716FF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FF" w:rsidRDefault="007716FF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FF" w:rsidRPr="007716FF" w:rsidRDefault="007716FF" w:rsidP="0077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FF">
        <w:rPr>
          <w:rFonts w:ascii="Times New Roman" w:hAnsi="Times New Roman" w:cs="Times New Roman"/>
          <w:b/>
          <w:sz w:val="24"/>
          <w:szCs w:val="24"/>
        </w:rPr>
        <w:t>VIII.</w:t>
      </w:r>
    </w:p>
    <w:p w:rsidR="007716FF" w:rsidRDefault="007716FF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 Odluka o načinu korištenja vlastitih prihoda (KLASA:007-04/22-02/11; URBROJ:251-299-01-22-1) od 10.06.2022. godine.  </w:t>
      </w:r>
    </w:p>
    <w:p w:rsidR="007716FF" w:rsidRDefault="007716FF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FF" w:rsidRDefault="007716FF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FF" w:rsidRDefault="007716FF" w:rsidP="008D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2A4" w:rsidRPr="00222347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22347">
        <w:rPr>
          <w:rFonts w:ascii="Times New Roman" w:hAnsi="Times New Roman" w:cs="Times New Roman"/>
          <w:caps/>
          <w:sz w:val="24"/>
          <w:szCs w:val="24"/>
        </w:rPr>
        <w:t xml:space="preserve">Klasa: </w:t>
      </w:r>
      <w:r w:rsidR="00722540" w:rsidRPr="00722540">
        <w:rPr>
          <w:rFonts w:ascii="Times New Roman" w:hAnsi="Times New Roman" w:cs="Times New Roman"/>
          <w:caps/>
          <w:sz w:val="24"/>
          <w:szCs w:val="24"/>
        </w:rPr>
        <w:t>007-04/23-02/04</w:t>
      </w:r>
    </w:p>
    <w:p w:rsidR="008D12A4" w:rsidRPr="00222347" w:rsidRDefault="008D12A4" w:rsidP="008D12A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22347">
        <w:rPr>
          <w:rFonts w:ascii="Times New Roman" w:hAnsi="Times New Roman" w:cs="Times New Roman"/>
          <w:caps/>
          <w:sz w:val="24"/>
          <w:szCs w:val="24"/>
        </w:rPr>
        <w:t xml:space="preserve">Urbroj: </w:t>
      </w:r>
      <w:r w:rsidR="00722540">
        <w:rPr>
          <w:rFonts w:ascii="Times New Roman" w:hAnsi="Times New Roman" w:cs="Times New Roman"/>
          <w:caps/>
          <w:sz w:val="24"/>
          <w:szCs w:val="24"/>
        </w:rPr>
        <w:t>251-299-01-23-3</w:t>
      </w:r>
      <w:bookmarkStart w:id="0" w:name="_GoBack"/>
      <w:bookmarkEnd w:id="0"/>
    </w:p>
    <w:p w:rsidR="008D12A4" w:rsidRDefault="008D12A4" w:rsidP="008D12A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22347">
        <w:rPr>
          <w:rFonts w:ascii="Times New Roman" w:hAnsi="Times New Roman" w:cs="Times New Roman"/>
          <w:sz w:val="24"/>
          <w:szCs w:val="24"/>
        </w:rPr>
        <w:t>Zagreb</w:t>
      </w:r>
      <w:r>
        <w:rPr>
          <w:rFonts w:ascii="Times New Roman" w:hAnsi="Times New Roman" w:cs="Times New Roman"/>
          <w:caps/>
          <w:sz w:val="24"/>
          <w:szCs w:val="24"/>
        </w:rPr>
        <w:t>, 1</w:t>
      </w:r>
      <w:r w:rsidR="00FD03C7">
        <w:rPr>
          <w:rFonts w:ascii="Times New Roman" w:hAnsi="Times New Roman" w:cs="Times New Roman"/>
          <w:caps/>
          <w:sz w:val="24"/>
          <w:szCs w:val="24"/>
        </w:rPr>
        <w:t>7</w:t>
      </w:r>
      <w:r>
        <w:rPr>
          <w:rFonts w:ascii="Times New Roman" w:hAnsi="Times New Roman" w:cs="Times New Roman"/>
          <w:caps/>
          <w:sz w:val="24"/>
          <w:szCs w:val="24"/>
        </w:rPr>
        <w:t>.0</w:t>
      </w:r>
      <w:r w:rsidR="00DA0584">
        <w:rPr>
          <w:rFonts w:ascii="Times New Roman" w:hAnsi="Times New Roman" w:cs="Times New Roman"/>
          <w:caps/>
          <w:sz w:val="24"/>
          <w:szCs w:val="24"/>
        </w:rPr>
        <w:t>2</w:t>
      </w:r>
      <w:r>
        <w:rPr>
          <w:rFonts w:ascii="Times New Roman" w:hAnsi="Times New Roman" w:cs="Times New Roman"/>
          <w:caps/>
          <w:sz w:val="24"/>
          <w:szCs w:val="24"/>
        </w:rPr>
        <w:t>.202</w:t>
      </w:r>
      <w:r w:rsidR="00DA0584">
        <w:rPr>
          <w:rFonts w:ascii="Times New Roman" w:hAnsi="Times New Roman" w:cs="Times New Roman"/>
          <w:caps/>
          <w:sz w:val="24"/>
          <w:szCs w:val="24"/>
        </w:rPr>
        <w:t>3</w:t>
      </w:r>
      <w:r>
        <w:rPr>
          <w:rFonts w:ascii="Times New Roman" w:hAnsi="Times New Roman" w:cs="Times New Roman"/>
          <w:caps/>
          <w:sz w:val="24"/>
          <w:szCs w:val="24"/>
        </w:rPr>
        <w:t>.</w:t>
      </w:r>
    </w:p>
    <w:p w:rsidR="008D12A4" w:rsidRDefault="008D12A4" w:rsidP="008D1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5EA">
        <w:rPr>
          <w:rFonts w:ascii="Times New Roman" w:hAnsi="Times New Roman" w:cs="Times New Roman"/>
          <w:sz w:val="24"/>
          <w:szCs w:val="24"/>
        </w:rPr>
        <w:t>Predsjedni</w:t>
      </w:r>
      <w:r w:rsidR="00DA0584">
        <w:rPr>
          <w:rFonts w:ascii="Times New Roman" w:hAnsi="Times New Roman" w:cs="Times New Roman"/>
          <w:sz w:val="24"/>
          <w:szCs w:val="24"/>
        </w:rPr>
        <w:t xml:space="preserve">ca </w:t>
      </w:r>
      <w:r w:rsidRPr="007325EA">
        <w:rPr>
          <w:rFonts w:ascii="Times New Roman" w:hAnsi="Times New Roman" w:cs="Times New Roman"/>
          <w:sz w:val="24"/>
          <w:szCs w:val="24"/>
        </w:rPr>
        <w:t>Školskog odbora</w:t>
      </w:r>
    </w:p>
    <w:p w:rsidR="008D12A4" w:rsidRDefault="008D12A4" w:rsidP="008D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2A4" w:rsidRPr="007325EA" w:rsidRDefault="003806F7" w:rsidP="008D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/</w:t>
      </w:r>
      <w:r w:rsidR="00DA0584">
        <w:rPr>
          <w:rFonts w:ascii="Times New Roman" w:hAnsi="Times New Roman" w:cs="Times New Roman"/>
          <w:sz w:val="24"/>
          <w:szCs w:val="24"/>
        </w:rPr>
        <w:t xml:space="preserve">Antonela Sraga,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paed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</w:p>
    <w:p w:rsidR="00BE24E4" w:rsidRDefault="00BE24E4"/>
    <w:sectPr w:rsidR="00BE2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2B" w:rsidRDefault="008A1C2B">
      <w:pPr>
        <w:spacing w:after="0" w:line="240" w:lineRule="auto"/>
      </w:pPr>
      <w:r>
        <w:separator/>
      </w:r>
    </w:p>
  </w:endnote>
  <w:endnote w:type="continuationSeparator" w:id="0">
    <w:p w:rsidR="008A1C2B" w:rsidRDefault="008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83217"/>
      <w:docPartObj>
        <w:docPartGallery w:val="Page Numbers (Bottom of Page)"/>
        <w:docPartUnique/>
      </w:docPartObj>
    </w:sdtPr>
    <w:sdtEndPr/>
    <w:sdtContent>
      <w:p w:rsidR="008115A4" w:rsidRDefault="008115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40">
          <w:rPr>
            <w:noProof/>
          </w:rPr>
          <w:t>2</w:t>
        </w:r>
        <w:r>
          <w:fldChar w:fldCharType="end"/>
        </w:r>
      </w:p>
    </w:sdtContent>
  </w:sdt>
  <w:p w:rsidR="008115A4" w:rsidRDefault="00811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2B" w:rsidRDefault="008A1C2B">
      <w:pPr>
        <w:spacing w:after="0" w:line="240" w:lineRule="auto"/>
      </w:pPr>
      <w:r>
        <w:separator/>
      </w:r>
    </w:p>
  </w:footnote>
  <w:footnote w:type="continuationSeparator" w:id="0">
    <w:p w:rsidR="008A1C2B" w:rsidRDefault="008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D6" w:rsidRDefault="008A1C2B" w:rsidP="001D65D6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14E"/>
    <w:multiLevelType w:val="hybridMultilevel"/>
    <w:tmpl w:val="FDA6601A"/>
    <w:lvl w:ilvl="0" w:tplc="041A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4B87175"/>
    <w:multiLevelType w:val="hybridMultilevel"/>
    <w:tmpl w:val="DE68CDF4"/>
    <w:lvl w:ilvl="0" w:tplc="041A000F">
      <w:start w:val="1"/>
      <w:numFmt w:val="decimal"/>
      <w:lvlText w:val="%1."/>
      <w:lvlJc w:val="left"/>
      <w:pPr>
        <w:ind w:left="845" w:hanging="360"/>
      </w:pPr>
    </w:lvl>
    <w:lvl w:ilvl="1" w:tplc="041A0019" w:tentative="1">
      <w:start w:val="1"/>
      <w:numFmt w:val="lowerLetter"/>
      <w:lvlText w:val="%2."/>
      <w:lvlJc w:val="left"/>
      <w:pPr>
        <w:ind w:left="1565" w:hanging="360"/>
      </w:pPr>
    </w:lvl>
    <w:lvl w:ilvl="2" w:tplc="041A001B" w:tentative="1">
      <w:start w:val="1"/>
      <w:numFmt w:val="lowerRoman"/>
      <w:lvlText w:val="%3."/>
      <w:lvlJc w:val="right"/>
      <w:pPr>
        <w:ind w:left="2285" w:hanging="180"/>
      </w:pPr>
    </w:lvl>
    <w:lvl w:ilvl="3" w:tplc="041A000F" w:tentative="1">
      <w:start w:val="1"/>
      <w:numFmt w:val="decimal"/>
      <w:lvlText w:val="%4."/>
      <w:lvlJc w:val="left"/>
      <w:pPr>
        <w:ind w:left="3005" w:hanging="360"/>
      </w:pPr>
    </w:lvl>
    <w:lvl w:ilvl="4" w:tplc="041A0019" w:tentative="1">
      <w:start w:val="1"/>
      <w:numFmt w:val="lowerLetter"/>
      <w:lvlText w:val="%5."/>
      <w:lvlJc w:val="left"/>
      <w:pPr>
        <w:ind w:left="3725" w:hanging="360"/>
      </w:pPr>
    </w:lvl>
    <w:lvl w:ilvl="5" w:tplc="041A001B" w:tentative="1">
      <w:start w:val="1"/>
      <w:numFmt w:val="lowerRoman"/>
      <w:lvlText w:val="%6."/>
      <w:lvlJc w:val="right"/>
      <w:pPr>
        <w:ind w:left="4445" w:hanging="180"/>
      </w:pPr>
    </w:lvl>
    <w:lvl w:ilvl="6" w:tplc="041A000F" w:tentative="1">
      <w:start w:val="1"/>
      <w:numFmt w:val="decimal"/>
      <w:lvlText w:val="%7."/>
      <w:lvlJc w:val="left"/>
      <w:pPr>
        <w:ind w:left="5165" w:hanging="360"/>
      </w:pPr>
    </w:lvl>
    <w:lvl w:ilvl="7" w:tplc="041A0019" w:tentative="1">
      <w:start w:val="1"/>
      <w:numFmt w:val="lowerLetter"/>
      <w:lvlText w:val="%8."/>
      <w:lvlJc w:val="left"/>
      <w:pPr>
        <w:ind w:left="5885" w:hanging="360"/>
      </w:pPr>
    </w:lvl>
    <w:lvl w:ilvl="8" w:tplc="041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56C50538"/>
    <w:multiLevelType w:val="hybridMultilevel"/>
    <w:tmpl w:val="B54E1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A4"/>
    <w:rsid w:val="003806F7"/>
    <w:rsid w:val="006A7FDE"/>
    <w:rsid w:val="00722540"/>
    <w:rsid w:val="007716FF"/>
    <w:rsid w:val="008115A4"/>
    <w:rsid w:val="008A12A0"/>
    <w:rsid w:val="008A1C2B"/>
    <w:rsid w:val="008D12A4"/>
    <w:rsid w:val="009115C7"/>
    <w:rsid w:val="009F36AF"/>
    <w:rsid w:val="00BE24E4"/>
    <w:rsid w:val="00C00183"/>
    <w:rsid w:val="00DA0584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1E39"/>
  <w15:chartTrackingRefBased/>
  <w15:docId w15:val="{F57F7E6A-F3A7-421C-8D7E-D2FA103B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12A4"/>
  </w:style>
  <w:style w:type="paragraph" w:styleId="Bezproreda">
    <w:name w:val="No Spacing"/>
    <w:uiPriority w:val="1"/>
    <w:qFormat/>
    <w:rsid w:val="008D12A4"/>
    <w:pPr>
      <w:spacing w:after="0" w:line="240" w:lineRule="auto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D12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5A4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1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Tajnica</cp:lastModifiedBy>
  <cp:revision>10</cp:revision>
  <cp:lastPrinted>2023-03-07T11:34:00Z</cp:lastPrinted>
  <dcterms:created xsi:type="dcterms:W3CDTF">2023-02-08T13:53:00Z</dcterms:created>
  <dcterms:modified xsi:type="dcterms:W3CDTF">2023-03-07T11:34:00Z</dcterms:modified>
</cp:coreProperties>
</file>