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4A" w:rsidRDefault="00A32C4A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0EBC">
        <w:rPr>
          <w:rFonts w:ascii="Times New Roman" w:hAnsi="Times New Roman" w:cs="Times New Roman"/>
          <w:sz w:val="24"/>
          <w:szCs w:val="24"/>
        </w:rPr>
        <w:t>Treća ekonomska škola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J. F. Kennedyja 5</w:t>
      </w:r>
    </w:p>
    <w:p w:rsidR="00A32C4A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10 000 </w:t>
      </w:r>
      <w:r w:rsidR="00A32C4A" w:rsidRPr="00850EBC">
        <w:rPr>
          <w:rFonts w:ascii="Times New Roman" w:hAnsi="Times New Roman" w:cs="Times New Roman"/>
          <w:sz w:val="24"/>
          <w:szCs w:val="24"/>
        </w:rPr>
        <w:t>Zagreb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</w:t>
      </w:r>
      <w:r w:rsidR="007168F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2225468489</w:t>
      </w:r>
      <w:r w:rsidR="007168FC">
        <w:rPr>
          <w:rFonts w:ascii="Times New Roman" w:hAnsi="Times New Roman" w:cs="Times New Roman"/>
          <w:sz w:val="24"/>
          <w:szCs w:val="24"/>
        </w:rPr>
        <w:t>0</w:t>
      </w:r>
    </w:p>
    <w:p w:rsidR="007168FC" w:rsidRDefault="007168FC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IBAN:HR9623600001101240418</w:t>
      </w:r>
    </w:p>
    <w:p w:rsidR="001B75E9" w:rsidRDefault="001B75E9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32C4A" w:rsidRDefault="00A32C4A" w:rsidP="00A3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Informacije o trošenju sredstava za </w:t>
      </w:r>
      <w:r w:rsidR="00DE3321">
        <w:rPr>
          <w:rFonts w:ascii="Times New Roman" w:hAnsi="Times New Roman" w:cs="Times New Roman"/>
          <w:sz w:val="24"/>
          <w:szCs w:val="24"/>
        </w:rPr>
        <w:t>veljaču 202</w:t>
      </w:r>
      <w:r w:rsidR="000C79D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A32C4A" w:rsidRDefault="00A32C4A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879" w:type="dxa"/>
        <w:tblLook w:val="04A0" w:firstRow="1" w:lastRow="0" w:firstColumn="1" w:lastColumn="0" w:noHBand="0" w:noVBand="1"/>
      </w:tblPr>
      <w:tblGrid>
        <w:gridCol w:w="2586"/>
        <w:gridCol w:w="1656"/>
        <w:gridCol w:w="1489"/>
        <w:gridCol w:w="2678"/>
        <w:gridCol w:w="6470"/>
      </w:tblGrid>
      <w:tr w:rsidR="00851E21" w:rsidRPr="00850EBC" w:rsidTr="00B018DD">
        <w:tc>
          <w:tcPr>
            <w:tcW w:w="2586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Naziv primatelja</w:t>
            </w:r>
          </w:p>
        </w:tc>
        <w:tc>
          <w:tcPr>
            <w:tcW w:w="1656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89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2678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6470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851E21" w:rsidTr="00B018DD">
        <w:tc>
          <w:tcPr>
            <w:tcW w:w="2586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56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89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78" w:type="dxa"/>
            <w:vAlign w:val="center"/>
          </w:tcPr>
          <w:p w:rsidR="00A32C4A" w:rsidRDefault="00A32C4A" w:rsidP="00D960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37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7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60A7">
              <w:rPr>
                <w:rFonts w:ascii="Times New Roman" w:hAnsi="Times New Roman" w:cs="Times New Roman"/>
                <w:sz w:val="24"/>
                <w:szCs w:val="24"/>
              </w:rPr>
              <w:t>2.428,02</w:t>
            </w:r>
          </w:p>
        </w:tc>
        <w:tc>
          <w:tcPr>
            <w:tcW w:w="6470" w:type="dxa"/>
            <w:vAlign w:val="center"/>
          </w:tcPr>
          <w:p w:rsidR="00A32C4A" w:rsidRDefault="00A32C4A" w:rsidP="009337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 (ukupni iznos bez bolovanja na teret HZZO)</w:t>
            </w:r>
          </w:p>
        </w:tc>
      </w:tr>
      <w:tr w:rsidR="00851E21" w:rsidTr="00B018DD">
        <w:tc>
          <w:tcPr>
            <w:tcW w:w="2586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56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89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78" w:type="dxa"/>
            <w:vAlign w:val="center"/>
          </w:tcPr>
          <w:p w:rsidR="00A32C4A" w:rsidRDefault="001455B7" w:rsidP="00D960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11F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960A7">
              <w:rPr>
                <w:rFonts w:ascii="Times New Roman" w:hAnsi="Times New Roman" w:cs="Times New Roman"/>
                <w:sz w:val="24"/>
                <w:szCs w:val="24"/>
              </w:rPr>
              <w:t>.684,02</w:t>
            </w:r>
          </w:p>
        </w:tc>
        <w:tc>
          <w:tcPr>
            <w:tcW w:w="6470" w:type="dxa"/>
            <w:vAlign w:val="center"/>
          </w:tcPr>
          <w:p w:rsidR="00A32C4A" w:rsidRDefault="00A32C4A" w:rsidP="009337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851E21" w:rsidTr="00B018DD">
        <w:tc>
          <w:tcPr>
            <w:tcW w:w="2586" w:type="dxa"/>
            <w:vAlign w:val="center"/>
          </w:tcPr>
          <w:p w:rsidR="00050E23" w:rsidRDefault="00050E23" w:rsidP="00050E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56" w:type="dxa"/>
            <w:vAlign w:val="center"/>
          </w:tcPr>
          <w:p w:rsidR="00050E23" w:rsidRDefault="00050E23" w:rsidP="00050E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89" w:type="dxa"/>
            <w:vAlign w:val="center"/>
          </w:tcPr>
          <w:p w:rsidR="00050E23" w:rsidRDefault="00050E23" w:rsidP="00050E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78" w:type="dxa"/>
            <w:vAlign w:val="center"/>
          </w:tcPr>
          <w:p w:rsidR="00050E23" w:rsidRDefault="00050E23" w:rsidP="00D960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960A7">
              <w:rPr>
                <w:rFonts w:ascii="Times New Roman" w:hAnsi="Times New Roman" w:cs="Times New Roman"/>
                <w:sz w:val="24"/>
                <w:szCs w:val="24"/>
              </w:rPr>
              <w:t>4.441,16</w:t>
            </w:r>
          </w:p>
        </w:tc>
        <w:tc>
          <w:tcPr>
            <w:tcW w:w="6470" w:type="dxa"/>
            <w:vAlign w:val="center"/>
          </w:tcPr>
          <w:p w:rsidR="00050E23" w:rsidRDefault="00C659BD" w:rsidP="00050E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4A16D5">
              <w:rPr>
                <w:rFonts w:ascii="Times New Roman" w:hAnsi="Times New Roman" w:cs="Times New Roman"/>
                <w:sz w:val="24"/>
                <w:szCs w:val="24"/>
              </w:rPr>
              <w:t>1 – ostali rashodi za zaposlene</w:t>
            </w:r>
          </w:p>
        </w:tc>
      </w:tr>
      <w:tr w:rsidR="00851E21" w:rsidTr="00B018DD">
        <w:tc>
          <w:tcPr>
            <w:tcW w:w="2586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56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89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78" w:type="dxa"/>
            <w:vAlign w:val="center"/>
          </w:tcPr>
          <w:p w:rsidR="0072789E" w:rsidRDefault="0072789E" w:rsidP="00136BF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D3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6BF5">
              <w:rPr>
                <w:rFonts w:ascii="Times New Roman" w:hAnsi="Times New Roman" w:cs="Times New Roman"/>
                <w:sz w:val="24"/>
                <w:szCs w:val="24"/>
              </w:rPr>
              <w:t>545,41</w:t>
            </w:r>
          </w:p>
        </w:tc>
        <w:tc>
          <w:tcPr>
            <w:tcW w:w="6470" w:type="dxa"/>
            <w:vAlign w:val="center"/>
          </w:tcPr>
          <w:p w:rsidR="0072789E" w:rsidRDefault="0072789E" w:rsidP="007278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</w:t>
            </w:r>
          </w:p>
        </w:tc>
      </w:tr>
      <w:tr w:rsidR="00851E21" w:rsidTr="00B018DD">
        <w:tc>
          <w:tcPr>
            <w:tcW w:w="2586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56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89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78" w:type="dxa"/>
            <w:vAlign w:val="center"/>
          </w:tcPr>
          <w:p w:rsidR="0072789E" w:rsidRDefault="0072789E" w:rsidP="00136BF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D3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6BF5">
              <w:rPr>
                <w:rFonts w:ascii="Times New Roman" w:hAnsi="Times New Roman" w:cs="Times New Roman"/>
                <w:sz w:val="24"/>
                <w:szCs w:val="24"/>
              </w:rPr>
              <w:t>54,98</w:t>
            </w:r>
          </w:p>
        </w:tc>
        <w:tc>
          <w:tcPr>
            <w:tcW w:w="6470" w:type="dxa"/>
            <w:vAlign w:val="center"/>
          </w:tcPr>
          <w:p w:rsidR="0072789E" w:rsidRDefault="0072789E" w:rsidP="007278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851E21" w:rsidTr="00B018DD">
        <w:tc>
          <w:tcPr>
            <w:tcW w:w="2586" w:type="dxa"/>
            <w:vAlign w:val="center"/>
          </w:tcPr>
          <w:p w:rsidR="00E94244" w:rsidRDefault="00E94244" w:rsidP="00E9424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56" w:type="dxa"/>
            <w:vAlign w:val="center"/>
          </w:tcPr>
          <w:p w:rsidR="00E94244" w:rsidRDefault="00E94244" w:rsidP="00E9424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89" w:type="dxa"/>
            <w:vAlign w:val="center"/>
          </w:tcPr>
          <w:p w:rsidR="00E94244" w:rsidRDefault="00E94244" w:rsidP="00E9424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78" w:type="dxa"/>
            <w:vAlign w:val="center"/>
          </w:tcPr>
          <w:p w:rsidR="00E94244" w:rsidRDefault="00E94244" w:rsidP="000441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441A0">
              <w:rPr>
                <w:rFonts w:ascii="Times New Roman" w:hAnsi="Times New Roman" w:cs="Times New Roman"/>
                <w:sz w:val="24"/>
                <w:szCs w:val="24"/>
              </w:rPr>
              <w:t>2.526,54</w:t>
            </w:r>
          </w:p>
        </w:tc>
        <w:tc>
          <w:tcPr>
            <w:tcW w:w="6470" w:type="dxa"/>
            <w:vAlign w:val="center"/>
          </w:tcPr>
          <w:p w:rsidR="00E94244" w:rsidRDefault="00E94244" w:rsidP="00E9424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3212 – naknade za prijevoz, za rad na terenu i odvojeni život</w:t>
            </w:r>
          </w:p>
        </w:tc>
      </w:tr>
      <w:tr w:rsidR="00851E21" w:rsidTr="00B018DD">
        <w:tc>
          <w:tcPr>
            <w:tcW w:w="2586" w:type="dxa"/>
            <w:vAlign w:val="center"/>
          </w:tcPr>
          <w:p w:rsidR="00F72B97" w:rsidRDefault="00F72B97" w:rsidP="00F72B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56" w:type="dxa"/>
            <w:vAlign w:val="center"/>
          </w:tcPr>
          <w:p w:rsidR="00F72B97" w:rsidRDefault="00F72B97" w:rsidP="00F72B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89" w:type="dxa"/>
            <w:vAlign w:val="center"/>
          </w:tcPr>
          <w:p w:rsidR="00F72B97" w:rsidRDefault="00F72B97" w:rsidP="00F72B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78" w:type="dxa"/>
            <w:vAlign w:val="center"/>
          </w:tcPr>
          <w:p w:rsidR="00F72B97" w:rsidRDefault="00F72B97" w:rsidP="005F1CF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D20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CF5">
              <w:rPr>
                <w:rFonts w:ascii="Times New Roman" w:hAnsi="Times New Roman" w:cs="Times New Roman"/>
                <w:sz w:val="24"/>
                <w:szCs w:val="24"/>
              </w:rPr>
              <w:t>96,02</w:t>
            </w:r>
          </w:p>
        </w:tc>
        <w:tc>
          <w:tcPr>
            <w:tcW w:w="6470" w:type="dxa"/>
            <w:vAlign w:val="center"/>
          </w:tcPr>
          <w:p w:rsidR="00F72B97" w:rsidRDefault="00F72B97" w:rsidP="007278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 – intelektualne i osobne usluge</w:t>
            </w:r>
          </w:p>
        </w:tc>
      </w:tr>
      <w:tr w:rsidR="00851E21" w:rsidRPr="00210B04" w:rsidTr="005E2662">
        <w:tc>
          <w:tcPr>
            <w:tcW w:w="2586" w:type="dxa"/>
            <w:vAlign w:val="center"/>
          </w:tcPr>
          <w:p w:rsidR="00A8791D" w:rsidRPr="00564EC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64EC4">
              <w:rPr>
                <w:rFonts w:ascii="Times New Roman" w:hAnsi="Times New Roman" w:cs="Times New Roman"/>
                <w:sz w:val="24"/>
                <w:szCs w:val="24"/>
              </w:rPr>
              <w:t>AKD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aštita d.o.o.</w:t>
            </w:r>
          </w:p>
        </w:tc>
        <w:tc>
          <w:tcPr>
            <w:tcW w:w="1656" w:type="dxa"/>
            <w:vAlign w:val="center"/>
          </w:tcPr>
          <w:p w:rsidR="00A8791D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09253797076</w:t>
            </w:r>
          </w:p>
        </w:tc>
        <w:tc>
          <w:tcPr>
            <w:tcW w:w="1489" w:type="dxa"/>
            <w:vAlign w:val="center"/>
          </w:tcPr>
          <w:p w:rsidR="00A8791D" w:rsidRPr="00210B04" w:rsidRDefault="00A8791D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A8791D" w:rsidRDefault="00A8791D" w:rsidP="000441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441A0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6470" w:type="dxa"/>
            <w:vAlign w:val="center"/>
          </w:tcPr>
          <w:p w:rsidR="00A8791D" w:rsidRPr="00210B0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851E21" w:rsidRPr="00210B04" w:rsidTr="005E2662">
        <w:tc>
          <w:tcPr>
            <w:tcW w:w="2586" w:type="dxa"/>
            <w:vAlign w:val="center"/>
          </w:tcPr>
          <w:p w:rsidR="00A8791D" w:rsidRPr="007F3081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656" w:type="dxa"/>
            <w:vAlign w:val="center"/>
          </w:tcPr>
          <w:p w:rsidR="00A8791D" w:rsidRPr="00210B0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54013697016</w:t>
            </w:r>
          </w:p>
        </w:tc>
        <w:tc>
          <w:tcPr>
            <w:tcW w:w="1489" w:type="dxa"/>
            <w:vAlign w:val="center"/>
          </w:tcPr>
          <w:p w:rsidR="00A8791D" w:rsidRPr="00210B04" w:rsidRDefault="00A8791D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A8791D" w:rsidRPr="00210B04" w:rsidRDefault="00A8791D" w:rsidP="00BD275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D275D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6470" w:type="dxa"/>
            <w:vAlign w:val="center"/>
          </w:tcPr>
          <w:p w:rsidR="00A8791D" w:rsidRPr="00210B0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262141" w:rsidRPr="00210B04" w:rsidTr="005E2662">
        <w:tc>
          <w:tcPr>
            <w:tcW w:w="2586" w:type="dxa"/>
            <w:vAlign w:val="center"/>
          </w:tcPr>
          <w:p w:rsidR="00262141" w:rsidRPr="007F3081" w:rsidRDefault="00262141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656" w:type="dxa"/>
            <w:vAlign w:val="center"/>
          </w:tcPr>
          <w:p w:rsidR="00262141" w:rsidRPr="00210B04" w:rsidRDefault="00262141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54013697016</w:t>
            </w:r>
          </w:p>
        </w:tc>
        <w:tc>
          <w:tcPr>
            <w:tcW w:w="1489" w:type="dxa"/>
            <w:vAlign w:val="center"/>
          </w:tcPr>
          <w:p w:rsidR="00262141" w:rsidRPr="00210B04" w:rsidRDefault="00262141" w:rsidP="0026214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262141" w:rsidRDefault="00262141" w:rsidP="0026214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=94,98</w:t>
            </w:r>
          </w:p>
        </w:tc>
        <w:tc>
          <w:tcPr>
            <w:tcW w:w="6470" w:type="dxa"/>
            <w:vAlign w:val="center"/>
          </w:tcPr>
          <w:p w:rsidR="00262141" w:rsidRDefault="00262141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BD275D" w:rsidRPr="00210B04" w:rsidTr="005E2662">
        <w:tc>
          <w:tcPr>
            <w:tcW w:w="2586" w:type="dxa"/>
            <w:vAlign w:val="center"/>
          </w:tcPr>
          <w:p w:rsidR="00BD275D" w:rsidRPr="007F3081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Blitz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Cinestar</w:t>
            </w:r>
            <w:proofErr w:type="spellEnd"/>
          </w:p>
        </w:tc>
        <w:tc>
          <w:tcPr>
            <w:tcW w:w="1656" w:type="dxa"/>
            <w:vAlign w:val="center"/>
          </w:tcPr>
          <w:p w:rsidR="00BD275D" w:rsidRPr="00210B04" w:rsidRDefault="002A33B6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24146311117</w:t>
            </w:r>
          </w:p>
        </w:tc>
        <w:tc>
          <w:tcPr>
            <w:tcW w:w="1489" w:type="dxa"/>
            <w:vAlign w:val="center"/>
          </w:tcPr>
          <w:p w:rsidR="00BD275D" w:rsidRPr="00210B04" w:rsidRDefault="002A33B6" w:rsidP="0026214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BD275D" w:rsidRDefault="00BD275D" w:rsidP="0026214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=17,40</w:t>
            </w:r>
          </w:p>
        </w:tc>
        <w:tc>
          <w:tcPr>
            <w:tcW w:w="6470" w:type="dxa"/>
            <w:vAlign w:val="center"/>
          </w:tcPr>
          <w:p w:rsidR="00BD275D" w:rsidRPr="00210B04" w:rsidRDefault="00BD275D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3299 – ostali nespomenuti rashodi poslovanja </w:t>
            </w:r>
          </w:p>
        </w:tc>
      </w:tr>
      <w:tr w:rsidR="00262141" w:rsidRPr="00210B04" w:rsidTr="005E2662">
        <w:tc>
          <w:tcPr>
            <w:tcW w:w="2586" w:type="dxa"/>
            <w:vAlign w:val="center"/>
          </w:tcPr>
          <w:p w:rsidR="00262141" w:rsidRPr="007F3081" w:rsidRDefault="00262141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Cvjećarna Iris</w:t>
            </w:r>
          </w:p>
        </w:tc>
        <w:tc>
          <w:tcPr>
            <w:tcW w:w="1656" w:type="dxa"/>
            <w:vAlign w:val="center"/>
          </w:tcPr>
          <w:p w:rsidR="00262141" w:rsidRPr="00210B04" w:rsidRDefault="00262141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37661716065</w:t>
            </w:r>
          </w:p>
        </w:tc>
        <w:tc>
          <w:tcPr>
            <w:tcW w:w="1489" w:type="dxa"/>
            <w:vAlign w:val="center"/>
          </w:tcPr>
          <w:p w:rsidR="00262141" w:rsidRPr="00210B04" w:rsidRDefault="00262141" w:rsidP="0026214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262141" w:rsidRDefault="00262141" w:rsidP="00BD275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D275D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6470" w:type="dxa"/>
            <w:vAlign w:val="center"/>
          </w:tcPr>
          <w:p w:rsidR="00262141" w:rsidRDefault="00262141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1B1F65" w:rsidRPr="00210B04" w:rsidTr="005E2662">
        <w:tc>
          <w:tcPr>
            <w:tcW w:w="2586" w:type="dxa"/>
            <w:vAlign w:val="center"/>
          </w:tcPr>
          <w:p w:rsidR="001B1F65" w:rsidRDefault="001B1F65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projects</w:t>
            </w:r>
            <w:proofErr w:type="spellEnd"/>
          </w:p>
        </w:tc>
        <w:tc>
          <w:tcPr>
            <w:tcW w:w="1656" w:type="dxa"/>
            <w:vAlign w:val="center"/>
          </w:tcPr>
          <w:p w:rsidR="001B1F65" w:rsidRDefault="002A33B6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87659147548</w:t>
            </w:r>
          </w:p>
        </w:tc>
        <w:tc>
          <w:tcPr>
            <w:tcW w:w="1489" w:type="dxa"/>
            <w:vAlign w:val="center"/>
          </w:tcPr>
          <w:p w:rsidR="001B1F65" w:rsidRDefault="002A33B6" w:rsidP="002A33B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1B1F65">
              <w:rPr>
                <w:rFonts w:ascii="Times New Roman" w:hAnsi="Times New Roman" w:cs="Times New Roman"/>
                <w:sz w:val="24"/>
                <w:szCs w:val="24"/>
              </w:rPr>
              <w:t>abok</w:t>
            </w:r>
          </w:p>
        </w:tc>
        <w:tc>
          <w:tcPr>
            <w:tcW w:w="2678" w:type="dxa"/>
            <w:vAlign w:val="center"/>
          </w:tcPr>
          <w:p w:rsidR="001B1F65" w:rsidRDefault="001B1F65" w:rsidP="0026214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</w:t>
            </w:r>
            <w:r w:rsidR="00FD5C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6470" w:type="dxa"/>
            <w:vAlign w:val="center"/>
          </w:tcPr>
          <w:p w:rsidR="001B1F65" w:rsidRDefault="001B1F65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 – stručno usavršavanje zaposlenika</w:t>
            </w:r>
          </w:p>
        </w:tc>
      </w:tr>
      <w:tr w:rsidR="00262141" w:rsidRPr="00210B04" w:rsidTr="005E2662">
        <w:tc>
          <w:tcPr>
            <w:tcW w:w="2586" w:type="dxa"/>
            <w:vAlign w:val="center"/>
          </w:tcPr>
          <w:p w:rsidR="00262141" w:rsidRDefault="00262141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 deratizacija</w:t>
            </w:r>
          </w:p>
        </w:tc>
        <w:tc>
          <w:tcPr>
            <w:tcW w:w="1656" w:type="dxa"/>
            <w:vAlign w:val="center"/>
          </w:tcPr>
          <w:p w:rsidR="00262141" w:rsidRDefault="00262141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38001831721</w:t>
            </w:r>
          </w:p>
        </w:tc>
        <w:tc>
          <w:tcPr>
            <w:tcW w:w="1489" w:type="dxa"/>
            <w:vAlign w:val="center"/>
          </w:tcPr>
          <w:p w:rsidR="00262141" w:rsidRDefault="00262141" w:rsidP="0026214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262141" w:rsidRDefault="00262141" w:rsidP="0026214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=62,50</w:t>
            </w:r>
          </w:p>
        </w:tc>
        <w:tc>
          <w:tcPr>
            <w:tcW w:w="6470" w:type="dxa"/>
            <w:vAlign w:val="center"/>
          </w:tcPr>
          <w:p w:rsidR="00262141" w:rsidRDefault="00262141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262141" w:rsidRPr="00210B04" w:rsidTr="005E2662">
        <w:tc>
          <w:tcPr>
            <w:tcW w:w="2586" w:type="dxa"/>
            <w:vAlign w:val="center"/>
          </w:tcPr>
          <w:p w:rsidR="00262141" w:rsidRDefault="00262141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 plamen Štimac</w:t>
            </w:r>
          </w:p>
        </w:tc>
        <w:tc>
          <w:tcPr>
            <w:tcW w:w="1656" w:type="dxa"/>
            <w:vAlign w:val="center"/>
          </w:tcPr>
          <w:p w:rsidR="00262141" w:rsidRDefault="00FD5CD2" w:rsidP="0026214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60384488368</w:t>
            </w:r>
          </w:p>
        </w:tc>
        <w:tc>
          <w:tcPr>
            <w:tcW w:w="1489" w:type="dxa"/>
            <w:vAlign w:val="center"/>
          </w:tcPr>
          <w:p w:rsidR="00262141" w:rsidRDefault="00262141" w:rsidP="0053053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Dugo Selo</w:t>
            </w:r>
          </w:p>
        </w:tc>
        <w:tc>
          <w:tcPr>
            <w:tcW w:w="2678" w:type="dxa"/>
            <w:vAlign w:val="center"/>
          </w:tcPr>
          <w:p w:rsidR="00262141" w:rsidRDefault="00262141" w:rsidP="000441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441A0">
              <w:rPr>
                <w:rFonts w:ascii="Times New Roman" w:hAnsi="Times New Roman" w:cs="Times New Roman"/>
                <w:sz w:val="24"/>
                <w:szCs w:val="24"/>
              </w:rPr>
              <w:t>1.008,13</w:t>
            </w:r>
          </w:p>
        </w:tc>
        <w:tc>
          <w:tcPr>
            <w:tcW w:w="6470" w:type="dxa"/>
            <w:vAlign w:val="center"/>
          </w:tcPr>
          <w:p w:rsidR="00262141" w:rsidRDefault="00262141" w:rsidP="00F042F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 – usluge tek</w:t>
            </w:r>
            <w:r w:rsidR="00F042F4">
              <w:rPr>
                <w:rFonts w:ascii="Times New Roman" w:hAnsi="Times New Roman" w:cs="Times New Roman"/>
                <w:sz w:val="24"/>
                <w:szCs w:val="24"/>
              </w:rPr>
              <w:t xml:space="preserve">ućeg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invest</w:t>
            </w:r>
            <w:r w:rsidR="00F042F4">
              <w:rPr>
                <w:rFonts w:ascii="Times New Roman" w:hAnsi="Times New Roman" w:cs="Times New Roman"/>
                <w:sz w:val="24"/>
                <w:szCs w:val="24"/>
              </w:rPr>
              <w:t xml:space="preserve">icijskog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državanja</w:t>
            </w:r>
          </w:p>
        </w:tc>
      </w:tr>
      <w:tr w:rsidR="00192EA0" w:rsidRPr="00210B04" w:rsidTr="005E2662">
        <w:tc>
          <w:tcPr>
            <w:tcW w:w="2586" w:type="dxa"/>
            <w:vAlign w:val="center"/>
          </w:tcPr>
          <w:p w:rsidR="00192EA0" w:rsidRDefault="00192EA0" w:rsidP="00192E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 Rosa IP</w:t>
            </w:r>
          </w:p>
        </w:tc>
        <w:tc>
          <w:tcPr>
            <w:tcW w:w="1656" w:type="dxa"/>
            <w:vAlign w:val="center"/>
          </w:tcPr>
          <w:p w:rsidR="00192EA0" w:rsidRDefault="00FD5CD2" w:rsidP="00192E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58421021869</w:t>
            </w:r>
          </w:p>
        </w:tc>
        <w:tc>
          <w:tcPr>
            <w:tcW w:w="1489" w:type="dxa"/>
            <w:vAlign w:val="center"/>
          </w:tcPr>
          <w:p w:rsidR="00192EA0" w:rsidRDefault="00192EA0" w:rsidP="00192EA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192EA0" w:rsidRDefault="00192EA0" w:rsidP="00192E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=244,00</w:t>
            </w:r>
          </w:p>
        </w:tc>
        <w:tc>
          <w:tcPr>
            <w:tcW w:w="6470" w:type="dxa"/>
            <w:vAlign w:val="center"/>
          </w:tcPr>
          <w:p w:rsidR="00192EA0" w:rsidRDefault="00192EA0" w:rsidP="00192EA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1B1F65" w:rsidRPr="00210B04" w:rsidTr="005E2662">
        <w:tc>
          <w:tcPr>
            <w:tcW w:w="2586" w:type="dxa"/>
            <w:vAlign w:val="center"/>
          </w:tcPr>
          <w:p w:rsidR="001B1F65" w:rsidRDefault="001B1F65" w:rsidP="001B1F6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ESK</w:t>
            </w:r>
          </w:p>
        </w:tc>
        <w:tc>
          <w:tcPr>
            <w:tcW w:w="1656" w:type="dxa"/>
            <w:vAlign w:val="center"/>
          </w:tcPr>
          <w:p w:rsidR="001B1F65" w:rsidRDefault="00FD5CD2" w:rsidP="001B1F6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06135698286</w:t>
            </w:r>
          </w:p>
        </w:tc>
        <w:tc>
          <w:tcPr>
            <w:tcW w:w="1489" w:type="dxa"/>
            <w:vAlign w:val="center"/>
          </w:tcPr>
          <w:p w:rsidR="001B1F65" w:rsidRDefault="001B1F65" w:rsidP="001B1F6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1B1F65" w:rsidRDefault="001B1F65" w:rsidP="001B1F6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=493,75</w:t>
            </w:r>
          </w:p>
        </w:tc>
        <w:tc>
          <w:tcPr>
            <w:tcW w:w="6470" w:type="dxa"/>
            <w:vAlign w:val="center"/>
          </w:tcPr>
          <w:p w:rsidR="001B1F65" w:rsidRDefault="001B1F65" w:rsidP="001B1F6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 – intelektualne i osobne usluge</w:t>
            </w:r>
          </w:p>
        </w:tc>
      </w:tr>
      <w:tr w:rsidR="001B1F65" w:rsidRPr="00210B04" w:rsidTr="005E2662">
        <w:tc>
          <w:tcPr>
            <w:tcW w:w="2586" w:type="dxa"/>
            <w:vAlign w:val="center"/>
          </w:tcPr>
          <w:p w:rsidR="001B1F65" w:rsidRDefault="001B1F65" w:rsidP="001B1F6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Gradski ured za obnovu, izgradnju, prostorno uređenje, graditeljstvo i komunalne poslove</w:t>
            </w:r>
          </w:p>
        </w:tc>
        <w:tc>
          <w:tcPr>
            <w:tcW w:w="1656" w:type="dxa"/>
            <w:vAlign w:val="center"/>
          </w:tcPr>
          <w:p w:rsidR="001B1F65" w:rsidRPr="00210B04" w:rsidRDefault="001B1F65" w:rsidP="001B1F6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61817894937</w:t>
            </w:r>
          </w:p>
        </w:tc>
        <w:tc>
          <w:tcPr>
            <w:tcW w:w="1489" w:type="dxa"/>
            <w:vAlign w:val="center"/>
          </w:tcPr>
          <w:p w:rsidR="001B1F65" w:rsidRDefault="001B1F65" w:rsidP="001B1F65">
            <w:pPr>
              <w:jc w:val="center"/>
            </w:pPr>
            <w:r w:rsidRPr="0030703E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1B1F65" w:rsidRDefault="001B1F65" w:rsidP="001B1F6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=68,62</w:t>
            </w:r>
          </w:p>
        </w:tc>
        <w:tc>
          <w:tcPr>
            <w:tcW w:w="6470" w:type="dxa"/>
            <w:vAlign w:val="center"/>
          </w:tcPr>
          <w:p w:rsidR="001B1F65" w:rsidRPr="00210B04" w:rsidRDefault="001B1F65" w:rsidP="001B1F6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1B1F65" w:rsidRPr="00850EBC" w:rsidTr="000405E5">
        <w:tc>
          <w:tcPr>
            <w:tcW w:w="2586" w:type="dxa"/>
            <w:vAlign w:val="center"/>
          </w:tcPr>
          <w:p w:rsidR="001B1F65" w:rsidRPr="00850EBC" w:rsidRDefault="001B1F65" w:rsidP="001B1F6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primatelja</w:t>
            </w:r>
          </w:p>
        </w:tc>
        <w:tc>
          <w:tcPr>
            <w:tcW w:w="1656" w:type="dxa"/>
            <w:vAlign w:val="center"/>
          </w:tcPr>
          <w:p w:rsidR="001B1F65" w:rsidRPr="00850EBC" w:rsidRDefault="001B1F65" w:rsidP="001B1F6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89" w:type="dxa"/>
            <w:vAlign w:val="center"/>
          </w:tcPr>
          <w:p w:rsidR="001B1F65" w:rsidRPr="00850EBC" w:rsidRDefault="001B1F65" w:rsidP="001B1F6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2678" w:type="dxa"/>
            <w:vAlign w:val="center"/>
          </w:tcPr>
          <w:p w:rsidR="001B1F65" w:rsidRPr="00850EBC" w:rsidRDefault="001B1F65" w:rsidP="001B1F6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6470" w:type="dxa"/>
            <w:vAlign w:val="center"/>
          </w:tcPr>
          <w:p w:rsidR="001B1F65" w:rsidRPr="00850EBC" w:rsidRDefault="001B1F65" w:rsidP="001B1F65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1B1F65" w:rsidRPr="00210B04" w:rsidTr="005E2662">
        <w:tc>
          <w:tcPr>
            <w:tcW w:w="2586" w:type="dxa"/>
            <w:vAlign w:val="center"/>
          </w:tcPr>
          <w:p w:rsidR="001B1F65" w:rsidRDefault="001B1F65" w:rsidP="001B1F6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Opskrba</w:t>
            </w:r>
          </w:p>
        </w:tc>
        <w:tc>
          <w:tcPr>
            <w:tcW w:w="1656" w:type="dxa"/>
            <w:vAlign w:val="center"/>
          </w:tcPr>
          <w:p w:rsidR="001B1F65" w:rsidRDefault="001B1F65" w:rsidP="001B1F6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63073332379</w:t>
            </w:r>
          </w:p>
        </w:tc>
        <w:tc>
          <w:tcPr>
            <w:tcW w:w="1489" w:type="dxa"/>
          </w:tcPr>
          <w:p w:rsidR="001B1F65" w:rsidRPr="00C213E2" w:rsidRDefault="001B1F65" w:rsidP="001B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2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1B1F65" w:rsidRDefault="001B1F65" w:rsidP="001B1F6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=1.399,90</w:t>
            </w:r>
          </w:p>
        </w:tc>
        <w:tc>
          <w:tcPr>
            <w:tcW w:w="6470" w:type="dxa"/>
            <w:vAlign w:val="center"/>
          </w:tcPr>
          <w:p w:rsidR="001B1F65" w:rsidRDefault="001B1F65" w:rsidP="001B1F6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 – energija</w:t>
            </w:r>
          </w:p>
        </w:tc>
      </w:tr>
      <w:tr w:rsidR="001B1F65" w:rsidRPr="00210B04" w:rsidTr="005E2662">
        <w:tc>
          <w:tcPr>
            <w:tcW w:w="2586" w:type="dxa"/>
            <w:vAlign w:val="center"/>
          </w:tcPr>
          <w:p w:rsidR="001B1F65" w:rsidRPr="00564EC4" w:rsidRDefault="001B1F65" w:rsidP="001B1F6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 - H</w:t>
            </w:r>
            <w:r w:rsidRPr="00564EC4">
              <w:rPr>
                <w:rFonts w:ascii="Times New Roman" w:hAnsi="Times New Roman" w:cs="Times New Roman"/>
                <w:sz w:val="24"/>
                <w:szCs w:val="24"/>
              </w:rPr>
              <w:t>rvatska pošta</w:t>
            </w:r>
          </w:p>
        </w:tc>
        <w:tc>
          <w:tcPr>
            <w:tcW w:w="1656" w:type="dxa"/>
            <w:vAlign w:val="center"/>
          </w:tcPr>
          <w:p w:rsidR="001B1F65" w:rsidRDefault="001B1F65" w:rsidP="001B1F6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87311810356</w:t>
            </w:r>
          </w:p>
        </w:tc>
        <w:tc>
          <w:tcPr>
            <w:tcW w:w="1489" w:type="dxa"/>
            <w:vAlign w:val="center"/>
          </w:tcPr>
          <w:p w:rsidR="001B1F65" w:rsidRDefault="001B1F65" w:rsidP="001B1F6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  <w:tc>
          <w:tcPr>
            <w:tcW w:w="2678" w:type="dxa"/>
            <w:vAlign w:val="center"/>
          </w:tcPr>
          <w:p w:rsidR="001B1F65" w:rsidRDefault="001B1F65" w:rsidP="001B1F6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=41,64</w:t>
            </w:r>
          </w:p>
        </w:tc>
        <w:tc>
          <w:tcPr>
            <w:tcW w:w="6470" w:type="dxa"/>
            <w:vAlign w:val="center"/>
          </w:tcPr>
          <w:p w:rsidR="001B1F65" w:rsidRPr="00210B04" w:rsidRDefault="001B1F65" w:rsidP="001B1F6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BD275D" w:rsidRPr="00210B04" w:rsidTr="005E2662">
        <w:tc>
          <w:tcPr>
            <w:tcW w:w="2586" w:type="dxa"/>
            <w:vAlign w:val="center"/>
          </w:tcPr>
          <w:p w:rsidR="00BD275D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Insako</w:t>
            </w:r>
            <w:proofErr w:type="spellEnd"/>
          </w:p>
        </w:tc>
        <w:tc>
          <w:tcPr>
            <w:tcW w:w="1656" w:type="dxa"/>
            <w:vAlign w:val="center"/>
          </w:tcPr>
          <w:p w:rsidR="00BD275D" w:rsidRDefault="00B65140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39851720584</w:t>
            </w:r>
          </w:p>
        </w:tc>
        <w:tc>
          <w:tcPr>
            <w:tcW w:w="1489" w:type="dxa"/>
            <w:vAlign w:val="center"/>
          </w:tcPr>
          <w:p w:rsidR="00BD275D" w:rsidRPr="00C213E2" w:rsidRDefault="00BD275D" w:rsidP="00BD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bottom"/>
          </w:tcPr>
          <w:p w:rsidR="00BD275D" w:rsidRDefault="00BD275D" w:rsidP="00BD275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=239,49</w:t>
            </w:r>
          </w:p>
        </w:tc>
        <w:tc>
          <w:tcPr>
            <w:tcW w:w="6470" w:type="dxa"/>
            <w:vAlign w:val="center"/>
          </w:tcPr>
          <w:p w:rsidR="00BD275D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BD275D" w:rsidRPr="00210B04" w:rsidTr="005E2662">
        <w:tc>
          <w:tcPr>
            <w:tcW w:w="2586" w:type="dxa"/>
            <w:vAlign w:val="center"/>
          </w:tcPr>
          <w:p w:rsidR="00BD275D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Lavito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usluge</w:t>
            </w:r>
          </w:p>
        </w:tc>
        <w:tc>
          <w:tcPr>
            <w:tcW w:w="1656" w:type="dxa"/>
            <w:vAlign w:val="center"/>
          </w:tcPr>
          <w:p w:rsidR="00BD275D" w:rsidRDefault="00B65140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96202705185</w:t>
            </w:r>
          </w:p>
        </w:tc>
        <w:tc>
          <w:tcPr>
            <w:tcW w:w="1489" w:type="dxa"/>
            <w:vAlign w:val="center"/>
          </w:tcPr>
          <w:p w:rsidR="00BD275D" w:rsidRPr="00C213E2" w:rsidRDefault="00BD275D" w:rsidP="00BD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bottom"/>
          </w:tcPr>
          <w:p w:rsidR="00BD275D" w:rsidRDefault="00BD275D" w:rsidP="00BD275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=192,59</w:t>
            </w:r>
          </w:p>
        </w:tc>
        <w:tc>
          <w:tcPr>
            <w:tcW w:w="6470" w:type="dxa"/>
            <w:vAlign w:val="center"/>
          </w:tcPr>
          <w:p w:rsidR="00BD275D" w:rsidRDefault="00DB12EC" w:rsidP="00DB12E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3224 – materijal i dijelovi za tekuće i investicijsko održavanje</w:t>
            </w:r>
          </w:p>
        </w:tc>
      </w:tr>
      <w:tr w:rsidR="00BD275D" w:rsidRPr="00210B04" w:rsidTr="00932939">
        <w:tc>
          <w:tcPr>
            <w:tcW w:w="2586" w:type="dxa"/>
            <w:vAlign w:val="center"/>
          </w:tcPr>
          <w:p w:rsidR="00BD275D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Makromikro grupa</w:t>
            </w:r>
          </w:p>
        </w:tc>
        <w:tc>
          <w:tcPr>
            <w:tcW w:w="1656" w:type="dxa"/>
            <w:vAlign w:val="center"/>
          </w:tcPr>
          <w:p w:rsidR="00BD275D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50467974870</w:t>
            </w:r>
          </w:p>
        </w:tc>
        <w:tc>
          <w:tcPr>
            <w:tcW w:w="1489" w:type="dxa"/>
            <w:vAlign w:val="center"/>
          </w:tcPr>
          <w:p w:rsidR="00BD275D" w:rsidRDefault="00BD275D" w:rsidP="00BD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  <w:tc>
          <w:tcPr>
            <w:tcW w:w="2678" w:type="dxa"/>
            <w:vAlign w:val="center"/>
          </w:tcPr>
          <w:p w:rsidR="00BD275D" w:rsidRDefault="00BD275D" w:rsidP="002F772F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F772F">
              <w:rPr>
                <w:rFonts w:ascii="Times New Roman" w:hAnsi="Times New Roman" w:cs="Times New Roman"/>
                <w:sz w:val="24"/>
                <w:szCs w:val="24"/>
              </w:rPr>
              <w:t>412,88</w:t>
            </w:r>
          </w:p>
        </w:tc>
        <w:tc>
          <w:tcPr>
            <w:tcW w:w="6470" w:type="dxa"/>
            <w:vAlign w:val="center"/>
          </w:tcPr>
          <w:p w:rsidR="00BD275D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BD275D" w:rsidRPr="00210B04" w:rsidTr="005E2662">
        <w:tc>
          <w:tcPr>
            <w:tcW w:w="2586" w:type="dxa"/>
            <w:vAlign w:val="center"/>
          </w:tcPr>
          <w:p w:rsidR="00BD275D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Narodne novine</w:t>
            </w:r>
          </w:p>
        </w:tc>
        <w:tc>
          <w:tcPr>
            <w:tcW w:w="1656" w:type="dxa"/>
            <w:vAlign w:val="center"/>
          </w:tcPr>
          <w:p w:rsidR="00BD275D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64546066176</w:t>
            </w:r>
          </w:p>
        </w:tc>
        <w:tc>
          <w:tcPr>
            <w:tcW w:w="1489" w:type="dxa"/>
            <w:vAlign w:val="center"/>
          </w:tcPr>
          <w:p w:rsidR="00BD275D" w:rsidRDefault="00BD275D" w:rsidP="00BD275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BD275D" w:rsidRDefault="00BD275D" w:rsidP="00BD275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=6,27</w:t>
            </w:r>
          </w:p>
        </w:tc>
        <w:tc>
          <w:tcPr>
            <w:tcW w:w="6470" w:type="dxa"/>
            <w:vAlign w:val="center"/>
          </w:tcPr>
          <w:p w:rsidR="00BD275D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3299 – ostali nespomenuti rashodi poslovanja </w:t>
            </w:r>
          </w:p>
        </w:tc>
      </w:tr>
      <w:tr w:rsidR="00DB12EC" w:rsidRPr="00210B04" w:rsidTr="005E2662">
        <w:tc>
          <w:tcPr>
            <w:tcW w:w="2586" w:type="dxa"/>
            <w:vAlign w:val="center"/>
          </w:tcPr>
          <w:p w:rsidR="00DB12EC" w:rsidRDefault="00DB12EC" w:rsidP="00DB12E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Ćurić</w:t>
            </w:r>
            <w:proofErr w:type="spellEnd"/>
          </w:p>
        </w:tc>
        <w:tc>
          <w:tcPr>
            <w:tcW w:w="1656" w:type="dxa"/>
            <w:vAlign w:val="center"/>
          </w:tcPr>
          <w:p w:rsidR="00DB12EC" w:rsidRDefault="00B65140" w:rsidP="00DB12E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23914078782</w:t>
            </w:r>
          </w:p>
        </w:tc>
        <w:tc>
          <w:tcPr>
            <w:tcW w:w="1489" w:type="dxa"/>
            <w:vAlign w:val="center"/>
          </w:tcPr>
          <w:p w:rsidR="00DB12EC" w:rsidRDefault="00DB12EC" w:rsidP="00DB12E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DB12EC" w:rsidRDefault="00DB12EC" w:rsidP="00DB12EC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=56,00</w:t>
            </w:r>
          </w:p>
        </w:tc>
        <w:tc>
          <w:tcPr>
            <w:tcW w:w="6470" w:type="dxa"/>
            <w:vAlign w:val="center"/>
          </w:tcPr>
          <w:p w:rsidR="00DB12EC" w:rsidRDefault="00DB12EC" w:rsidP="00DB12E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3224 – materijal i dijelovi za tekuće i investicijsko održavanje</w:t>
            </w:r>
          </w:p>
        </w:tc>
      </w:tr>
      <w:tr w:rsidR="00BD275D" w:rsidRPr="00210B04" w:rsidTr="005E2662">
        <w:tc>
          <w:tcPr>
            <w:tcW w:w="2586" w:type="dxa"/>
            <w:vAlign w:val="center"/>
          </w:tcPr>
          <w:p w:rsidR="00BD275D" w:rsidRPr="00FC4E69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Optimus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d.o.o. </w:t>
            </w:r>
          </w:p>
        </w:tc>
        <w:tc>
          <w:tcPr>
            <w:tcW w:w="1656" w:type="dxa"/>
            <w:vAlign w:val="center"/>
          </w:tcPr>
          <w:p w:rsidR="00BD275D" w:rsidRPr="00FC4E69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71981294715</w:t>
            </w:r>
          </w:p>
        </w:tc>
        <w:tc>
          <w:tcPr>
            <w:tcW w:w="1489" w:type="dxa"/>
            <w:vAlign w:val="center"/>
          </w:tcPr>
          <w:p w:rsidR="00BD275D" w:rsidRPr="00FC4E69" w:rsidRDefault="00BD275D" w:rsidP="00BD275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Čakovec</w:t>
            </w:r>
          </w:p>
        </w:tc>
        <w:tc>
          <w:tcPr>
            <w:tcW w:w="2678" w:type="dxa"/>
            <w:vAlign w:val="center"/>
          </w:tcPr>
          <w:p w:rsidR="00BD275D" w:rsidRPr="00FC4E69" w:rsidRDefault="00BD275D" w:rsidP="002F772F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F772F">
              <w:rPr>
                <w:rFonts w:ascii="Times New Roman" w:hAnsi="Times New Roman" w:cs="Times New Roman"/>
                <w:sz w:val="24"/>
                <w:szCs w:val="24"/>
              </w:rPr>
              <w:t>393,76</w:t>
            </w:r>
          </w:p>
        </w:tc>
        <w:tc>
          <w:tcPr>
            <w:tcW w:w="6470" w:type="dxa"/>
            <w:vAlign w:val="center"/>
          </w:tcPr>
          <w:p w:rsidR="00BD275D" w:rsidRPr="00FC4E69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3238 – računalne usluge </w:t>
            </w:r>
          </w:p>
        </w:tc>
      </w:tr>
      <w:tr w:rsidR="00BD275D" w:rsidRPr="00210B04" w:rsidTr="005E2662">
        <w:tc>
          <w:tcPr>
            <w:tcW w:w="2586" w:type="dxa"/>
            <w:vAlign w:val="center"/>
          </w:tcPr>
          <w:p w:rsidR="00BD275D" w:rsidRPr="00FC4E69" w:rsidRDefault="00BD275D" w:rsidP="00B6514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 </w:t>
            </w:r>
            <w:proofErr w:type="spellStart"/>
            <w:r w:rsidR="00B6514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proofErr w:type="spellEnd"/>
          </w:p>
        </w:tc>
        <w:tc>
          <w:tcPr>
            <w:tcW w:w="1656" w:type="dxa"/>
            <w:vAlign w:val="center"/>
          </w:tcPr>
          <w:p w:rsidR="00BD275D" w:rsidRPr="00FC4E69" w:rsidRDefault="00B65140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58203211592</w:t>
            </w:r>
          </w:p>
        </w:tc>
        <w:tc>
          <w:tcPr>
            <w:tcW w:w="1489" w:type="dxa"/>
            <w:vAlign w:val="center"/>
          </w:tcPr>
          <w:p w:rsidR="00BD275D" w:rsidRPr="00FC4E69" w:rsidRDefault="00BD275D" w:rsidP="00BD275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BD275D" w:rsidRPr="00FC4E69" w:rsidRDefault="00BD275D" w:rsidP="00BD275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=344,25</w:t>
            </w:r>
          </w:p>
        </w:tc>
        <w:tc>
          <w:tcPr>
            <w:tcW w:w="6470" w:type="dxa"/>
            <w:vAlign w:val="center"/>
          </w:tcPr>
          <w:p w:rsidR="00BD275D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BD275D" w:rsidRPr="00FC4E69" w:rsidTr="005E2662">
        <w:tc>
          <w:tcPr>
            <w:tcW w:w="2586" w:type="dxa"/>
            <w:vAlign w:val="center"/>
          </w:tcPr>
          <w:p w:rsidR="00BD275D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Pevex</w:t>
            </w:r>
          </w:p>
        </w:tc>
        <w:tc>
          <w:tcPr>
            <w:tcW w:w="1656" w:type="dxa"/>
            <w:vAlign w:val="center"/>
          </w:tcPr>
          <w:p w:rsidR="00BD275D" w:rsidRDefault="00B65140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73660371074</w:t>
            </w:r>
          </w:p>
        </w:tc>
        <w:tc>
          <w:tcPr>
            <w:tcW w:w="1489" w:type="dxa"/>
            <w:vAlign w:val="center"/>
          </w:tcPr>
          <w:p w:rsidR="00BD275D" w:rsidRDefault="00BD275D" w:rsidP="00BD275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Sesvete</w:t>
            </w:r>
          </w:p>
        </w:tc>
        <w:tc>
          <w:tcPr>
            <w:tcW w:w="2678" w:type="dxa"/>
            <w:vAlign w:val="center"/>
          </w:tcPr>
          <w:p w:rsidR="00BD275D" w:rsidRDefault="00BD275D" w:rsidP="00BD275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=18,04</w:t>
            </w:r>
          </w:p>
        </w:tc>
        <w:tc>
          <w:tcPr>
            <w:tcW w:w="6470" w:type="dxa"/>
            <w:vAlign w:val="center"/>
          </w:tcPr>
          <w:p w:rsidR="00BD275D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3299 – ostali nespomenuti rashodi poslovanja </w:t>
            </w:r>
          </w:p>
        </w:tc>
      </w:tr>
      <w:tr w:rsidR="00BD275D" w:rsidRPr="00FC4E69" w:rsidTr="005E2662">
        <w:tc>
          <w:tcPr>
            <w:tcW w:w="2586" w:type="dxa"/>
            <w:vAlign w:val="center"/>
          </w:tcPr>
          <w:p w:rsidR="00BD275D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Spaz</w:t>
            </w:r>
            <w:proofErr w:type="spellEnd"/>
          </w:p>
        </w:tc>
        <w:tc>
          <w:tcPr>
            <w:tcW w:w="1656" w:type="dxa"/>
            <w:vAlign w:val="center"/>
          </w:tcPr>
          <w:p w:rsidR="00BD275D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42525184727</w:t>
            </w:r>
          </w:p>
        </w:tc>
        <w:tc>
          <w:tcPr>
            <w:tcW w:w="1489" w:type="dxa"/>
            <w:vAlign w:val="center"/>
          </w:tcPr>
          <w:p w:rsidR="00BD275D" w:rsidRDefault="00BD275D" w:rsidP="00BD275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BD275D" w:rsidRDefault="00BD275D" w:rsidP="00BD275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=30,00</w:t>
            </w:r>
          </w:p>
        </w:tc>
        <w:tc>
          <w:tcPr>
            <w:tcW w:w="6470" w:type="dxa"/>
            <w:vAlign w:val="center"/>
          </w:tcPr>
          <w:p w:rsidR="00BD275D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DB12EC" w:rsidRPr="00FC4E69" w:rsidTr="005E2662">
        <w:tc>
          <w:tcPr>
            <w:tcW w:w="2586" w:type="dxa"/>
            <w:vAlign w:val="center"/>
          </w:tcPr>
          <w:p w:rsidR="00DB12EC" w:rsidRDefault="00DB12EC" w:rsidP="00DB12E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Svijet vijaka</w:t>
            </w:r>
          </w:p>
        </w:tc>
        <w:tc>
          <w:tcPr>
            <w:tcW w:w="1656" w:type="dxa"/>
            <w:vAlign w:val="center"/>
          </w:tcPr>
          <w:p w:rsidR="00DB12EC" w:rsidRDefault="00C91A4E" w:rsidP="00DB12E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01282394765</w:t>
            </w:r>
          </w:p>
        </w:tc>
        <w:tc>
          <w:tcPr>
            <w:tcW w:w="1489" w:type="dxa"/>
            <w:vAlign w:val="center"/>
          </w:tcPr>
          <w:p w:rsidR="00DB12EC" w:rsidRDefault="000A6230" w:rsidP="000A623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DB12EC">
              <w:rPr>
                <w:rFonts w:ascii="Times New Roman" w:hAnsi="Times New Roman" w:cs="Times New Roman"/>
                <w:sz w:val="24"/>
                <w:szCs w:val="24"/>
              </w:rPr>
              <w:t>agreb</w:t>
            </w:r>
          </w:p>
        </w:tc>
        <w:tc>
          <w:tcPr>
            <w:tcW w:w="2678" w:type="dxa"/>
            <w:vAlign w:val="center"/>
          </w:tcPr>
          <w:p w:rsidR="00DB12EC" w:rsidRDefault="00DB12EC" w:rsidP="002F772F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F772F">
              <w:rPr>
                <w:rFonts w:ascii="Times New Roman" w:hAnsi="Times New Roman" w:cs="Times New Roman"/>
                <w:sz w:val="24"/>
                <w:szCs w:val="24"/>
              </w:rPr>
              <w:t>42,55</w:t>
            </w:r>
          </w:p>
        </w:tc>
        <w:tc>
          <w:tcPr>
            <w:tcW w:w="6470" w:type="dxa"/>
            <w:vAlign w:val="center"/>
          </w:tcPr>
          <w:p w:rsidR="00DB12EC" w:rsidRDefault="00DB12EC" w:rsidP="00DB12E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3224 – materijal i dijelovi za tekuće i investicijsko održavanje</w:t>
            </w:r>
          </w:p>
        </w:tc>
      </w:tr>
      <w:tr w:rsidR="00BD275D" w:rsidRPr="00FC4E69" w:rsidTr="005E2662">
        <w:tc>
          <w:tcPr>
            <w:tcW w:w="2586" w:type="dxa"/>
            <w:vAlign w:val="center"/>
          </w:tcPr>
          <w:p w:rsidR="00BD275D" w:rsidRPr="00FC4E69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Telemach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Hrvatska d.o.o. </w:t>
            </w:r>
          </w:p>
        </w:tc>
        <w:tc>
          <w:tcPr>
            <w:tcW w:w="1656" w:type="dxa"/>
            <w:vAlign w:val="center"/>
          </w:tcPr>
          <w:p w:rsidR="00BD275D" w:rsidRPr="00FC4E69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70133616033</w:t>
            </w:r>
          </w:p>
        </w:tc>
        <w:tc>
          <w:tcPr>
            <w:tcW w:w="1489" w:type="dxa"/>
            <w:vAlign w:val="center"/>
          </w:tcPr>
          <w:p w:rsidR="00BD275D" w:rsidRPr="00FC4E69" w:rsidRDefault="00BD275D" w:rsidP="00BD275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BD275D" w:rsidRPr="00FC4E69" w:rsidRDefault="00BD275D" w:rsidP="002F772F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F772F">
              <w:rPr>
                <w:rFonts w:ascii="Times New Roman" w:hAnsi="Times New Roman" w:cs="Times New Roman"/>
                <w:sz w:val="24"/>
                <w:szCs w:val="24"/>
              </w:rPr>
              <w:t>41,86</w:t>
            </w:r>
          </w:p>
        </w:tc>
        <w:tc>
          <w:tcPr>
            <w:tcW w:w="6470" w:type="dxa"/>
            <w:vAlign w:val="center"/>
          </w:tcPr>
          <w:p w:rsidR="00BD275D" w:rsidRPr="00FC4E69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BD275D" w:rsidRPr="00210B04" w:rsidTr="005E2662">
        <w:tc>
          <w:tcPr>
            <w:tcW w:w="2586" w:type="dxa"/>
            <w:vAlign w:val="center"/>
          </w:tcPr>
          <w:p w:rsidR="00BD275D" w:rsidRPr="00851E21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51E21">
              <w:rPr>
                <w:rFonts w:ascii="Times New Roman" w:hAnsi="Times New Roman" w:cs="Times New Roman"/>
                <w:sz w:val="24"/>
                <w:szCs w:val="24"/>
              </w:rPr>
              <w:t>Vodoopskrba i odvod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nja </w:t>
            </w:r>
          </w:p>
        </w:tc>
        <w:tc>
          <w:tcPr>
            <w:tcW w:w="1656" w:type="dxa"/>
            <w:vAlign w:val="center"/>
          </w:tcPr>
          <w:p w:rsidR="00BD275D" w:rsidRPr="00210B04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83416546499</w:t>
            </w:r>
          </w:p>
        </w:tc>
        <w:tc>
          <w:tcPr>
            <w:tcW w:w="1489" w:type="dxa"/>
            <w:vAlign w:val="center"/>
          </w:tcPr>
          <w:p w:rsidR="00BD275D" w:rsidRPr="00210B04" w:rsidRDefault="00BD275D" w:rsidP="00BD275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BD275D" w:rsidRPr="00210B04" w:rsidRDefault="00BD275D" w:rsidP="00BD275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173,39</w:t>
            </w:r>
          </w:p>
        </w:tc>
        <w:tc>
          <w:tcPr>
            <w:tcW w:w="6470" w:type="dxa"/>
            <w:vAlign w:val="center"/>
          </w:tcPr>
          <w:p w:rsidR="00BD275D" w:rsidRPr="00210B04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 xml:space="preserve">3234 – komunalne usluge </w:t>
            </w:r>
          </w:p>
        </w:tc>
      </w:tr>
      <w:tr w:rsidR="00BD275D" w:rsidRPr="00642793" w:rsidTr="005E2662">
        <w:tc>
          <w:tcPr>
            <w:tcW w:w="2586" w:type="dxa"/>
            <w:vAlign w:val="center"/>
          </w:tcPr>
          <w:p w:rsidR="00BD275D" w:rsidRPr="00642793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656" w:type="dxa"/>
            <w:vAlign w:val="center"/>
          </w:tcPr>
          <w:p w:rsidR="00BD275D" w:rsidRPr="00642793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489" w:type="dxa"/>
            <w:vAlign w:val="center"/>
          </w:tcPr>
          <w:p w:rsidR="00BD275D" w:rsidRPr="00642793" w:rsidRDefault="00BD275D" w:rsidP="00BD275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BD275D" w:rsidRPr="00642793" w:rsidRDefault="00BD275D" w:rsidP="002F772F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F772F">
              <w:rPr>
                <w:rFonts w:ascii="Times New Roman" w:hAnsi="Times New Roman" w:cs="Times New Roman"/>
                <w:sz w:val="24"/>
                <w:szCs w:val="24"/>
              </w:rPr>
              <w:t>81,46</w:t>
            </w:r>
          </w:p>
        </w:tc>
        <w:tc>
          <w:tcPr>
            <w:tcW w:w="6470" w:type="dxa"/>
            <w:vAlign w:val="center"/>
          </w:tcPr>
          <w:p w:rsidR="00BD275D" w:rsidRPr="00642793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3431 – bankarske usluge i usluge platnog prometa</w:t>
            </w:r>
          </w:p>
        </w:tc>
      </w:tr>
      <w:tr w:rsidR="00BD275D" w:rsidRPr="00642793" w:rsidTr="005E2662">
        <w:tc>
          <w:tcPr>
            <w:tcW w:w="2586" w:type="dxa"/>
            <w:vAlign w:val="center"/>
          </w:tcPr>
          <w:p w:rsidR="00BD275D" w:rsidRPr="00642793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Zagrebački električni tramvaj</w:t>
            </w:r>
          </w:p>
        </w:tc>
        <w:tc>
          <w:tcPr>
            <w:tcW w:w="1656" w:type="dxa"/>
            <w:vAlign w:val="center"/>
          </w:tcPr>
          <w:p w:rsidR="00BD275D" w:rsidRPr="00642793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82031999604</w:t>
            </w:r>
          </w:p>
        </w:tc>
        <w:tc>
          <w:tcPr>
            <w:tcW w:w="1489" w:type="dxa"/>
            <w:vAlign w:val="center"/>
          </w:tcPr>
          <w:p w:rsidR="00BD275D" w:rsidRPr="00642793" w:rsidRDefault="00BD275D" w:rsidP="00BD275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2678" w:type="dxa"/>
            <w:vAlign w:val="center"/>
          </w:tcPr>
          <w:p w:rsidR="00BD275D" w:rsidRPr="00642793" w:rsidRDefault="00BD275D" w:rsidP="002F772F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F772F">
              <w:rPr>
                <w:rFonts w:ascii="Times New Roman" w:hAnsi="Times New Roman" w:cs="Times New Roman"/>
                <w:sz w:val="24"/>
                <w:szCs w:val="24"/>
              </w:rPr>
              <w:t>1.077,72</w:t>
            </w:r>
          </w:p>
        </w:tc>
        <w:tc>
          <w:tcPr>
            <w:tcW w:w="6470" w:type="dxa"/>
            <w:vAlign w:val="center"/>
          </w:tcPr>
          <w:p w:rsidR="00BD275D" w:rsidRPr="00210B04" w:rsidRDefault="00BD275D" w:rsidP="00BD27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3212 – naknade za prijevoz, za rad na terenu i odvojeni život</w:t>
            </w:r>
          </w:p>
        </w:tc>
      </w:tr>
      <w:tr w:rsidR="00BD275D" w:rsidRPr="002D550C" w:rsidTr="00B018DD">
        <w:tc>
          <w:tcPr>
            <w:tcW w:w="5731" w:type="dxa"/>
            <w:gridSpan w:val="3"/>
            <w:vAlign w:val="center"/>
          </w:tcPr>
          <w:p w:rsidR="00BD275D" w:rsidRPr="002D550C" w:rsidRDefault="00BD275D" w:rsidP="00BD275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VELJAČU 2026. </w:t>
            </w:r>
          </w:p>
        </w:tc>
        <w:tc>
          <w:tcPr>
            <w:tcW w:w="2678" w:type="dxa"/>
            <w:vAlign w:val="center"/>
          </w:tcPr>
          <w:p w:rsidR="00BD275D" w:rsidRPr="002D550C" w:rsidRDefault="00BD275D" w:rsidP="002F772F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BD0B66">
              <w:rPr>
                <w:rFonts w:ascii="Times New Roman" w:hAnsi="Times New Roman" w:cs="Times New Roman"/>
                <w:b/>
                <w:sz w:val="24"/>
                <w:szCs w:val="24"/>
              </w:rPr>
              <w:t>181.297,33</w:t>
            </w:r>
            <w:bookmarkStart w:id="0" w:name="_GoBack"/>
            <w:bookmarkEnd w:id="0"/>
          </w:p>
        </w:tc>
        <w:tc>
          <w:tcPr>
            <w:tcW w:w="6470" w:type="dxa"/>
            <w:vAlign w:val="center"/>
          </w:tcPr>
          <w:p w:rsidR="00BD275D" w:rsidRPr="002D550C" w:rsidRDefault="00BD275D" w:rsidP="00BD275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:rsidR="00A32C4A" w:rsidRDefault="00A32C4A" w:rsidP="00A32C4A"/>
    <w:sectPr w:rsidR="00A32C4A" w:rsidSect="00A32C4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5E4" w:rsidRDefault="001555E4" w:rsidP="005345D9">
      <w:pPr>
        <w:spacing w:after="0" w:line="240" w:lineRule="auto"/>
      </w:pPr>
      <w:r>
        <w:separator/>
      </w:r>
    </w:p>
  </w:endnote>
  <w:endnote w:type="continuationSeparator" w:id="0">
    <w:p w:rsidR="001555E4" w:rsidRDefault="001555E4" w:rsidP="0053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921002"/>
      <w:docPartObj>
        <w:docPartGallery w:val="Page Numbers (Bottom of Page)"/>
        <w:docPartUnique/>
      </w:docPartObj>
    </w:sdtPr>
    <w:sdtEndPr/>
    <w:sdtContent>
      <w:p w:rsidR="005345D9" w:rsidRDefault="005345D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B66">
          <w:rPr>
            <w:noProof/>
          </w:rPr>
          <w:t>2</w:t>
        </w:r>
        <w:r>
          <w:fldChar w:fldCharType="end"/>
        </w:r>
      </w:p>
    </w:sdtContent>
  </w:sdt>
  <w:p w:rsidR="005345D9" w:rsidRDefault="005345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5E4" w:rsidRDefault="001555E4" w:rsidP="005345D9">
      <w:pPr>
        <w:spacing w:after="0" w:line="240" w:lineRule="auto"/>
      </w:pPr>
      <w:r>
        <w:separator/>
      </w:r>
    </w:p>
  </w:footnote>
  <w:footnote w:type="continuationSeparator" w:id="0">
    <w:p w:rsidR="001555E4" w:rsidRDefault="001555E4" w:rsidP="00534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4A"/>
    <w:rsid w:val="00006E9D"/>
    <w:rsid w:val="00015A69"/>
    <w:rsid w:val="00030BBA"/>
    <w:rsid w:val="0003480A"/>
    <w:rsid w:val="00034DF0"/>
    <w:rsid w:val="00043749"/>
    <w:rsid w:val="000441A0"/>
    <w:rsid w:val="00045DAA"/>
    <w:rsid w:val="00050E23"/>
    <w:rsid w:val="0005353B"/>
    <w:rsid w:val="0007489E"/>
    <w:rsid w:val="000805DA"/>
    <w:rsid w:val="00083FCF"/>
    <w:rsid w:val="0009113E"/>
    <w:rsid w:val="000A0F94"/>
    <w:rsid w:val="000A170B"/>
    <w:rsid w:val="000A2B04"/>
    <w:rsid w:val="000A6070"/>
    <w:rsid w:val="000A6230"/>
    <w:rsid w:val="000B4FFB"/>
    <w:rsid w:val="000C79DB"/>
    <w:rsid w:val="000E2581"/>
    <w:rsid w:val="00100E79"/>
    <w:rsid w:val="00103234"/>
    <w:rsid w:val="00112101"/>
    <w:rsid w:val="00112B55"/>
    <w:rsid w:val="001159B3"/>
    <w:rsid w:val="00117451"/>
    <w:rsid w:val="00136BF5"/>
    <w:rsid w:val="0014352F"/>
    <w:rsid w:val="001442E8"/>
    <w:rsid w:val="001455B7"/>
    <w:rsid w:val="00145E71"/>
    <w:rsid w:val="0015340A"/>
    <w:rsid w:val="00154235"/>
    <w:rsid w:val="001555E4"/>
    <w:rsid w:val="001703B1"/>
    <w:rsid w:val="0017570A"/>
    <w:rsid w:val="00183BB1"/>
    <w:rsid w:val="0018646E"/>
    <w:rsid w:val="00192EA0"/>
    <w:rsid w:val="001933DF"/>
    <w:rsid w:val="00193EA8"/>
    <w:rsid w:val="00194FFB"/>
    <w:rsid w:val="001961F3"/>
    <w:rsid w:val="001A459F"/>
    <w:rsid w:val="001B1F65"/>
    <w:rsid w:val="001B75E9"/>
    <w:rsid w:val="001F221B"/>
    <w:rsid w:val="001F3EAF"/>
    <w:rsid w:val="001F5CED"/>
    <w:rsid w:val="00210B04"/>
    <w:rsid w:val="0021327B"/>
    <w:rsid w:val="00215688"/>
    <w:rsid w:val="00216599"/>
    <w:rsid w:val="0021668A"/>
    <w:rsid w:val="002357B5"/>
    <w:rsid w:val="0024319D"/>
    <w:rsid w:val="0025505B"/>
    <w:rsid w:val="002558B7"/>
    <w:rsid w:val="00255B3F"/>
    <w:rsid w:val="00262141"/>
    <w:rsid w:val="00272BC2"/>
    <w:rsid w:val="002809FD"/>
    <w:rsid w:val="00291B98"/>
    <w:rsid w:val="00293125"/>
    <w:rsid w:val="00294AE2"/>
    <w:rsid w:val="002A0F5E"/>
    <w:rsid w:val="002A33B6"/>
    <w:rsid w:val="002B0C94"/>
    <w:rsid w:val="002B12B4"/>
    <w:rsid w:val="002B25C1"/>
    <w:rsid w:val="002D4332"/>
    <w:rsid w:val="002D43E5"/>
    <w:rsid w:val="002E0E29"/>
    <w:rsid w:val="002E2044"/>
    <w:rsid w:val="002E2163"/>
    <w:rsid w:val="002E54DB"/>
    <w:rsid w:val="002F772F"/>
    <w:rsid w:val="00310EF7"/>
    <w:rsid w:val="003216E6"/>
    <w:rsid w:val="00323CF2"/>
    <w:rsid w:val="003309CC"/>
    <w:rsid w:val="00332E2B"/>
    <w:rsid w:val="0033651D"/>
    <w:rsid w:val="00337427"/>
    <w:rsid w:val="00344208"/>
    <w:rsid w:val="00346494"/>
    <w:rsid w:val="00360442"/>
    <w:rsid w:val="00363660"/>
    <w:rsid w:val="00370DF9"/>
    <w:rsid w:val="00395458"/>
    <w:rsid w:val="003962E2"/>
    <w:rsid w:val="00397003"/>
    <w:rsid w:val="003A3353"/>
    <w:rsid w:val="003B2633"/>
    <w:rsid w:val="003B5C51"/>
    <w:rsid w:val="003C0CA8"/>
    <w:rsid w:val="003D0889"/>
    <w:rsid w:val="003E07EC"/>
    <w:rsid w:val="00411F75"/>
    <w:rsid w:val="00411F93"/>
    <w:rsid w:val="00413FA7"/>
    <w:rsid w:val="0041486D"/>
    <w:rsid w:val="004212FD"/>
    <w:rsid w:val="00444CE9"/>
    <w:rsid w:val="00452900"/>
    <w:rsid w:val="004567FD"/>
    <w:rsid w:val="00474779"/>
    <w:rsid w:val="004879A2"/>
    <w:rsid w:val="004A16D5"/>
    <w:rsid w:val="004A58BC"/>
    <w:rsid w:val="004E3F48"/>
    <w:rsid w:val="004E5ECB"/>
    <w:rsid w:val="005011C6"/>
    <w:rsid w:val="0051271A"/>
    <w:rsid w:val="005301AF"/>
    <w:rsid w:val="00530534"/>
    <w:rsid w:val="00530971"/>
    <w:rsid w:val="005345D9"/>
    <w:rsid w:val="005450EB"/>
    <w:rsid w:val="00545BBC"/>
    <w:rsid w:val="005526C9"/>
    <w:rsid w:val="005541E1"/>
    <w:rsid w:val="00564D8A"/>
    <w:rsid w:val="00564EC4"/>
    <w:rsid w:val="005877FE"/>
    <w:rsid w:val="005A3BB9"/>
    <w:rsid w:val="005C2A56"/>
    <w:rsid w:val="005C5F7F"/>
    <w:rsid w:val="005D580F"/>
    <w:rsid w:val="005D7354"/>
    <w:rsid w:val="005E78A1"/>
    <w:rsid w:val="005F1CF5"/>
    <w:rsid w:val="00603BFF"/>
    <w:rsid w:val="00626750"/>
    <w:rsid w:val="00631A6C"/>
    <w:rsid w:val="00642793"/>
    <w:rsid w:val="0064466D"/>
    <w:rsid w:val="00646E95"/>
    <w:rsid w:val="00651FFE"/>
    <w:rsid w:val="00653A0C"/>
    <w:rsid w:val="00653C58"/>
    <w:rsid w:val="00666B37"/>
    <w:rsid w:val="006837A5"/>
    <w:rsid w:val="006850FC"/>
    <w:rsid w:val="0069249B"/>
    <w:rsid w:val="006A5CAD"/>
    <w:rsid w:val="006C0A1A"/>
    <w:rsid w:val="006C1329"/>
    <w:rsid w:val="006C33EA"/>
    <w:rsid w:val="006C43DC"/>
    <w:rsid w:val="006D40FC"/>
    <w:rsid w:val="006E63AB"/>
    <w:rsid w:val="006F3D28"/>
    <w:rsid w:val="006F6009"/>
    <w:rsid w:val="00706FF7"/>
    <w:rsid w:val="0071030B"/>
    <w:rsid w:val="007168FC"/>
    <w:rsid w:val="00717A9C"/>
    <w:rsid w:val="00722E12"/>
    <w:rsid w:val="0072789E"/>
    <w:rsid w:val="0073289C"/>
    <w:rsid w:val="00734CD6"/>
    <w:rsid w:val="00735EDC"/>
    <w:rsid w:val="00746BC1"/>
    <w:rsid w:val="007520ED"/>
    <w:rsid w:val="00761447"/>
    <w:rsid w:val="00783364"/>
    <w:rsid w:val="00787079"/>
    <w:rsid w:val="00787F8A"/>
    <w:rsid w:val="00792512"/>
    <w:rsid w:val="007A7DC2"/>
    <w:rsid w:val="007B0B56"/>
    <w:rsid w:val="007B5916"/>
    <w:rsid w:val="007C35B6"/>
    <w:rsid w:val="007C53F2"/>
    <w:rsid w:val="007C6C04"/>
    <w:rsid w:val="007D3F72"/>
    <w:rsid w:val="007D62A0"/>
    <w:rsid w:val="007D6907"/>
    <w:rsid w:val="007E3852"/>
    <w:rsid w:val="007E7557"/>
    <w:rsid w:val="007F2610"/>
    <w:rsid w:val="007F3081"/>
    <w:rsid w:val="0081394F"/>
    <w:rsid w:val="00814DA2"/>
    <w:rsid w:val="0082292C"/>
    <w:rsid w:val="00823083"/>
    <w:rsid w:val="00827458"/>
    <w:rsid w:val="00830C18"/>
    <w:rsid w:val="008367E4"/>
    <w:rsid w:val="008435DE"/>
    <w:rsid w:val="00851E21"/>
    <w:rsid w:val="0085497C"/>
    <w:rsid w:val="008557C7"/>
    <w:rsid w:val="00866587"/>
    <w:rsid w:val="00873310"/>
    <w:rsid w:val="00877D91"/>
    <w:rsid w:val="00880156"/>
    <w:rsid w:val="00890FC7"/>
    <w:rsid w:val="00895EA3"/>
    <w:rsid w:val="008B1F08"/>
    <w:rsid w:val="008D2778"/>
    <w:rsid w:val="008E029F"/>
    <w:rsid w:val="008F5983"/>
    <w:rsid w:val="009040C4"/>
    <w:rsid w:val="00936896"/>
    <w:rsid w:val="00942A8F"/>
    <w:rsid w:val="0094486D"/>
    <w:rsid w:val="0099067D"/>
    <w:rsid w:val="009B3BAD"/>
    <w:rsid w:val="009C0A55"/>
    <w:rsid w:val="009D329D"/>
    <w:rsid w:val="009D33A3"/>
    <w:rsid w:val="009E4253"/>
    <w:rsid w:val="009E6D14"/>
    <w:rsid w:val="009E7C7E"/>
    <w:rsid w:val="00A00113"/>
    <w:rsid w:val="00A069A1"/>
    <w:rsid w:val="00A233AF"/>
    <w:rsid w:val="00A32C4A"/>
    <w:rsid w:val="00A36194"/>
    <w:rsid w:val="00A574B6"/>
    <w:rsid w:val="00A63C57"/>
    <w:rsid w:val="00A6537F"/>
    <w:rsid w:val="00A67740"/>
    <w:rsid w:val="00A75511"/>
    <w:rsid w:val="00A8791D"/>
    <w:rsid w:val="00A97906"/>
    <w:rsid w:val="00AA413B"/>
    <w:rsid w:val="00AA728F"/>
    <w:rsid w:val="00AB298C"/>
    <w:rsid w:val="00AC2D2B"/>
    <w:rsid w:val="00AD2006"/>
    <w:rsid w:val="00AD24ED"/>
    <w:rsid w:val="00AE3579"/>
    <w:rsid w:val="00AE59B5"/>
    <w:rsid w:val="00AF173C"/>
    <w:rsid w:val="00B01367"/>
    <w:rsid w:val="00B018DD"/>
    <w:rsid w:val="00B25F52"/>
    <w:rsid w:val="00B57622"/>
    <w:rsid w:val="00B612E6"/>
    <w:rsid w:val="00B65140"/>
    <w:rsid w:val="00B73F98"/>
    <w:rsid w:val="00B94305"/>
    <w:rsid w:val="00BA6BD1"/>
    <w:rsid w:val="00BB3D17"/>
    <w:rsid w:val="00BD0B66"/>
    <w:rsid w:val="00BD275D"/>
    <w:rsid w:val="00BD5802"/>
    <w:rsid w:val="00C1351E"/>
    <w:rsid w:val="00C15577"/>
    <w:rsid w:val="00C200B0"/>
    <w:rsid w:val="00C2460E"/>
    <w:rsid w:val="00C2625B"/>
    <w:rsid w:val="00C35E7F"/>
    <w:rsid w:val="00C376FC"/>
    <w:rsid w:val="00C37F31"/>
    <w:rsid w:val="00C61BF0"/>
    <w:rsid w:val="00C64F28"/>
    <w:rsid w:val="00C659BD"/>
    <w:rsid w:val="00C70E57"/>
    <w:rsid w:val="00C745EE"/>
    <w:rsid w:val="00C91A4E"/>
    <w:rsid w:val="00CA4839"/>
    <w:rsid w:val="00CC30F7"/>
    <w:rsid w:val="00CD2326"/>
    <w:rsid w:val="00CD5CC6"/>
    <w:rsid w:val="00CF004E"/>
    <w:rsid w:val="00CF5682"/>
    <w:rsid w:val="00D13484"/>
    <w:rsid w:val="00D1787C"/>
    <w:rsid w:val="00D21B5D"/>
    <w:rsid w:val="00D4243C"/>
    <w:rsid w:val="00D54AC7"/>
    <w:rsid w:val="00D72029"/>
    <w:rsid w:val="00D720FE"/>
    <w:rsid w:val="00D84AB9"/>
    <w:rsid w:val="00D87104"/>
    <w:rsid w:val="00D87977"/>
    <w:rsid w:val="00D960A7"/>
    <w:rsid w:val="00D96BD0"/>
    <w:rsid w:val="00DA6DF8"/>
    <w:rsid w:val="00DB12EC"/>
    <w:rsid w:val="00DC482A"/>
    <w:rsid w:val="00DC7C31"/>
    <w:rsid w:val="00DE0CBE"/>
    <w:rsid w:val="00DE18E6"/>
    <w:rsid w:val="00DE1BE3"/>
    <w:rsid w:val="00DE3321"/>
    <w:rsid w:val="00DF5AAC"/>
    <w:rsid w:val="00E0337D"/>
    <w:rsid w:val="00E04E73"/>
    <w:rsid w:val="00E142A0"/>
    <w:rsid w:val="00E23095"/>
    <w:rsid w:val="00E27CBF"/>
    <w:rsid w:val="00E402C5"/>
    <w:rsid w:val="00E52C12"/>
    <w:rsid w:val="00E547F4"/>
    <w:rsid w:val="00E63269"/>
    <w:rsid w:val="00E82A46"/>
    <w:rsid w:val="00E838EE"/>
    <w:rsid w:val="00E94244"/>
    <w:rsid w:val="00E95E32"/>
    <w:rsid w:val="00EA407C"/>
    <w:rsid w:val="00EA6668"/>
    <w:rsid w:val="00EB1A81"/>
    <w:rsid w:val="00EC2A05"/>
    <w:rsid w:val="00EC6C77"/>
    <w:rsid w:val="00ED3EC1"/>
    <w:rsid w:val="00EE68D9"/>
    <w:rsid w:val="00EF3BED"/>
    <w:rsid w:val="00EF53EA"/>
    <w:rsid w:val="00EF5E83"/>
    <w:rsid w:val="00F042F4"/>
    <w:rsid w:val="00F12215"/>
    <w:rsid w:val="00F25D8C"/>
    <w:rsid w:val="00F41305"/>
    <w:rsid w:val="00F504AF"/>
    <w:rsid w:val="00F60D02"/>
    <w:rsid w:val="00F654CA"/>
    <w:rsid w:val="00F71B2D"/>
    <w:rsid w:val="00F72B97"/>
    <w:rsid w:val="00F76538"/>
    <w:rsid w:val="00F81F71"/>
    <w:rsid w:val="00F979F6"/>
    <w:rsid w:val="00FA31D7"/>
    <w:rsid w:val="00FB4D5F"/>
    <w:rsid w:val="00FC3035"/>
    <w:rsid w:val="00FC4E69"/>
    <w:rsid w:val="00FD5CD2"/>
    <w:rsid w:val="00FD6061"/>
    <w:rsid w:val="00FD7C1D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9A72"/>
  <w15:chartTrackingRefBased/>
  <w15:docId w15:val="{38868FD7-DD00-4359-A4D4-E40E66BB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2C4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3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32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C4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45D9"/>
  </w:style>
  <w:style w:type="paragraph" w:styleId="Podnoje">
    <w:name w:val="footer"/>
    <w:basedOn w:val="Normal"/>
    <w:link w:val="Podno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25D19-02E3-4B2B-B24E-98D7E1B1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287</cp:revision>
  <cp:lastPrinted>2026-03-18T13:14:00Z</cp:lastPrinted>
  <dcterms:created xsi:type="dcterms:W3CDTF">2024-02-20T10:30:00Z</dcterms:created>
  <dcterms:modified xsi:type="dcterms:W3CDTF">2026-03-18T13:25:00Z</dcterms:modified>
</cp:coreProperties>
</file>